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56"/>
          <w:szCs w:val="56"/>
          <w:highlight w:val="white"/>
        </w:rPr>
      </w:pPr>
      <w:r w:rsidRPr="007A77AB">
        <w:rPr>
          <w:rFonts w:ascii="Times New Roman" w:hAnsi="Times New Roman" w:cs="Times New Roman"/>
          <w:b/>
          <w:color w:val="auto"/>
          <w:sz w:val="56"/>
          <w:szCs w:val="56"/>
          <w:highlight w:val="white"/>
        </w:rPr>
        <w:t>СОГЛАШЕНИЕ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highlight w:val="white"/>
        </w:rPr>
      </w:pP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 xml:space="preserve">О ТАРИФАХ НА ОПЛАТУ 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 xml:space="preserve">МЕДИЦИНСКОЙ ПОМОЩИ 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 xml:space="preserve">В СИСТЕМЕ </w:t>
      </w:r>
      <w:proofErr w:type="gramStart"/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>ОБЯЗАТЕЛЬНОГО</w:t>
      </w:r>
      <w:proofErr w:type="gramEnd"/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>МЕДИЦИНСКОГО СТРАХОВАНИЯ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 xml:space="preserve">В РЯЗАНСКОЙ ОБЛАСТИ 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</w:pP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>НА 201</w:t>
      </w:r>
      <w:r w:rsidR="00A13D0A"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>8</w:t>
      </w:r>
      <w:r w:rsidR="00633487"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 xml:space="preserve"> </w:t>
      </w:r>
      <w:r w:rsidRPr="007A77AB">
        <w:rPr>
          <w:rFonts w:ascii="Times New Roman" w:hAnsi="Times New Roman" w:cs="Times New Roman"/>
          <w:b/>
          <w:bCs/>
          <w:color w:val="auto"/>
          <w:sz w:val="44"/>
          <w:szCs w:val="44"/>
          <w:highlight w:val="white"/>
        </w:rPr>
        <w:t>ГОД</w:t>
      </w: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highlight w:val="white"/>
        </w:rPr>
      </w:pPr>
    </w:p>
    <w:p w:rsidR="001F1C0E" w:rsidRPr="007A77AB" w:rsidRDefault="001F1C0E" w:rsidP="003A6218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</w:pPr>
      <w:r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>(</w:t>
      </w:r>
      <w:r w:rsidR="00A13D0A" w:rsidRPr="007A77AB">
        <w:rPr>
          <w:rFonts w:ascii="Times New Roman" w:hAnsi="Times New Roman" w:cs="Times New Roman"/>
          <w:b/>
          <w:bCs/>
          <w:color w:val="auto"/>
          <w:sz w:val="40"/>
          <w:szCs w:val="40"/>
          <w:highlight w:val="white"/>
        </w:rPr>
        <w:t>ТАРИФНОЕ СОГЛАШЕНИЕ НА 2018</w:t>
      </w:r>
      <w:r w:rsidRPr="007A77AB">
        <w:rPr>
          <w:rFonts w:ascii="Times New Roman" w:hAnsi="Times New Roman" w:cs="Times New Roman"/>
          <w:b/>
          <w:bCs/>
          <w:color w:val="auto"/>
          <w:sz w:val="40"/>
          <w:szCs w:val="40"/>
          <w:highlight w:val="white"/>
        </w:rPr>
        <w:t xml:space="preserve"> ГОД</w:t>
      </w:r>
      <w:r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>)</w:t>
      </w:r>
    </w:p>
    <w:p w:rsidR="001F1C0E" w:rsidRPr="007A77AB" w:rsidRDefault="001F1C0E" w:rsidP="003A6218">
      <w:pPr>
        <w:shd w:val="clear" w:color="auto" w:fill="FFFFFF"/>
        <w:ind w:right="567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highlight w:val="white"/>
        </w:rPr>
      </w:pPr>
    </w:p>
    <w:p w:rsidR="001F1C0E" w:rsidRPr="007A77AB" w:rsidRDefault="001F1C0E" w:rsidP="003A6218">
      <w:pPr>
        <w:shd w:val="clear" w:color="auto" w:fill="FFFFFF"/>
        <w:ind w:left="-567"/>
        <w:jc w:val="center"/>
        <w:rPr>
          <w:rFonts w:ascii="Times New Roman" w:hAnsi="Times New Roman" w:cs="Times New Roman"/>
          <w:color w:val="auto"/>
          <w:sz w:val="16"/>
          <w:szCs w:val="20"/>
          <w:highlight w:val="white"/>
        </w:rPr>
      </w:pPr>
    </w:p>
    <w:p w:rsidR="001F1C0E" w:rsidRPr="007A77AB" w:rsidRDefault="001F1C0E" w:rsidP="003A6218">
      <w:pPr>
        <w:shd w:val="clear" w:color="auto" w:fill="FFFFFF"/>
        <w:ind w:left="-567"/>
        <w:jc w:val="center"/>
        <w:rPr>
          <w:rFonts w:ascii="Times New Roman" w:hAnsi="Times New Roman" w:cs="Times New Roman"/>
          <w:color w:val="auto"/>
          <w:sz w:val="16"/>
          <w:szCs w:val="20"/>
          <w:highlight w:val="white"/>
        </w:rPr>
      </w:pPr>
    </w:p>
    <w:p w:rsidR="001F1C0E" w:rsidRPr="007A77AB" w:rsidRDefault="001F1C0E" w:rsidP="003A6218">
      <w:pPr>
        <w:shd w:val="clear" w:color="auto" w:fill="FFFFFF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  <w:r w:rsidRPr="007A77AB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>УТВЕРЖДЕНО С 01.01.201</w:t>
      </w:r>
      <w:r w:rsidR="00A13D0A" w:rsidRPr="007A77AB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>8</w:t>
      </w:r>
    </w:p>
    <w:p w:rsidR="001F1C0E" w:rsidRPr="007A77AB" w:rsidRDefault="001F1C0E" w:rsidP="003A6218">
      <w:pPr>
        <w:shd w:val="clear" w:color="auto" w:fill="FFFFFF"/>
        <w:ind w:left="-142" w:right="-28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 xml:space="preserve">РЕШЕНИЕМ </w:t>
      </w:r>
      <w:r w:rsidRPr="007A77AB">
        <w:rPr>
          <w:rFonts w:ascii="Times New Roman" w:hAnsi="Times New Roman" w:cs="Times New Roman"/>
          <w:color w:val="auto"/>
          <w:sz w:val="32"/>
          <w:szCs w:val="32"/>
        </w:rPr>
        <w:t>КОМИССИИ ПО РАЗРАБОТКЕ ТЕРРИТОРИАЛЬНОЙ</w:t>
      </w:r>
    </w:p>
    <w:p w:rsidR="001F1C0E" w:rsidRPr="007A77AB" w:rsidRDefault="001F1C0E" w:rsidP="003A6218">
      <w:pPr>
        <w:ind w:left="-142" w:right="-286"/>
        <w:jc w:val="center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color w:val="auto"/>
          <w:sz w:val="32"/>
          <w:szCs w:val="32"/>
        </w:rPr>
        <w:t xml:space="preserve">ПРОГРАММЫ </w:t>
      </w:r>
      <w:proofErr w:type="gramStart"/>
      <w:r w:rsidRPr="007A77AB">
        <w:rPr>
          <w:rFonts w:ascii="Times New Roman" w:hAnsi="Times New Roman" w:cs="Times New Roman"/>
          <w:color w:val="auto"/>
          <w:sz w:val="32"/>
          <w:szCs w:val="32"/>
        </w:rPr>
        <w:t>ОБЯЗАТЕЛЬНОГО</w:t>
      </w:r>
      <w:proofErr w:type="gramEnd"/>
      <w:r w:rsidRPr="007A77AB">
        <w:rPr>
          <w:rFonts w:ascii="Times New Roman" w:hAnsi="Times New Roman" w:cs="Times New Roman"/>
          <w:color w:val="auto"/>
          <w:sz w:val="32"/>
          <w:szCs w:val="32"/>
        </w:rPr>
        <w:t xml:space="preserve"> МЕДИЦИНСКОГО </w:t>
      </w:r>
    </w:p>
    <w:p w:rsidR="001F1C0E" w:rsidRPr="007A77AB" w:rsidRDefault="001F1C0E" w:rsidP="003A6218">
      <w:pPr>
        <w:ind w:left="-142" w:right="-286"/>
        <w:jc w:val="center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color w:val="auto"/>
          <w:sz w:val="32"/>
          <w:szCs w:val="32"/>
        </w:rPr>
        <w:t>СТРАХОВАНИЯ</w:t>
      </w:r>
      <w:r w:rsidR="000E0673" w:rsidRPr="007A77A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7A77AB">
        <w:rPr>
          <w:rFonts w:ascii="Times New Roman" w:hAnsi="Times New Roman" w:cs="Times New Roman"/>
          <w:color w:val="auto"/>
          <w:sz w:val="32"/>
          <w:szCs w:val="32"/>
        </w:rPr>
        <w:t>НАСЕЛЕНИЯ РЯЗАНСКОЙ ОБЛАСТИ</w:t>
      </w:r>
    </w:p>
    <w:p w:rsidR="000E0673" w:rsidRPr="007A77AB" w:rsidRDefault="00A13D0A" w:rsidP="003A6218">
      <w:pPr>
        <w:shd w:val="clear" w:color="auto" w:fill="FFFFFF" w:themeFill="background1"/>
        <w:ind w:left="-142" w:right="-286"/>
        <w:jc w:val="center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color w:val="auto"/>
          <w:sz w:val="32"/>
          <w:szCs w:val="32"/>
        </w:rPr>
        <w:t>(протокол от 14</w:t>
      </w:r>
      <w:r w:rsidR="000E0673" w:rsidRPr="007A77AB">
        <w:rPr>
          <w:rFonts w:ascii="Times New Roman" w:hAnsi="Times New Roman" w:cs="Times New Roman"/>
          <w:color w:val="auto"/>
          <w:sz w:val="32"/>
          <w:szCs w:val="32"/>
        </w:rPr>
        <w:t>.12.201</w:t>
      </w:r>
      <w:r w:rsidRPr="007A77AB">
        <w:rPr>
          <w:rFonts w:ascii="Times New Roman" w:hAnsi="Times New Roman" w:cs="Times New Roman"/>
          <w:color w:val="auto"/>
          <w:sz w:val="32"/>
          <w:szCs w:val="32"/>
        </w:rPr>
        <w:t>7</w:t>
      </w:r>
      <w:r w:rsidR="001F1C0E" w:rsidRPr="007A77AB">
        <w:rPr>
          <w:rFonts w:ascii="Times New Roman" w:hAnsi="Times New Roman" w:cs="Times New Roman"/>
          <w:color w:val="auto"/>
          <w:sz w:val="32"/>
          <w:szCs w:val="32"/>
        </w:rPr>
        <w:t xml:space="preserve"> №14</w:t>
      </w:r>
      <w:r w:rsidRPr="007A77AB">
        <w:rPr>
          <w:rFonts w:ascii="Times New Roman" w:hAnsi="Times New Roman" w:cs="Times New Roman"/>
          <w:color w:val="auto"/>
          <w:sz w:val="32"/>
          <w:szCs w:val="32"/>
        </w:rPr>
        <w:t>)</w:t>
      </w:r>
      <w:r w:rsidR="001F1C0E" w:rsidRPr="007A77A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F1C0E" w:rsidRPr="007A77AB" w:rsidRDefault="001F1C0E" w:rsidP="003A6218">
      <w:pPr>
        <w:shd w:val="clear" w:color="auto" w:fill="FFFFFF" w:themeFill="background1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1F1C0E" w:rsidRPr="007A77AB" w:rsidRDefault="001F1C0E" w:rsidP="003A6218">
      <w:pPr>
        <w:shd w:val="clear" w:color="auto" w:fill="FFFFFF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0E0673" w:rsidRPr="007A77AB" w:rsidRDefault="001F1C0E" w:rsidP="003A6218">
      <w:pPr>
        <w:autoSpaceDE w:val="0"/>
        <w:autoSpaceDN w:val="0"/>
        <w:adjustRightInd w:val="0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ОПУБЛИКОВАНО В СЕТИ «ИНТЕРНЕТ» </w:t>
      </w:r>
      <w:r w:rsidR="00A13D0A" w:rsidRPr="007A77AB">
        <w:rPr>
          <w:rFonts w:ascii="Times New Roman" w:hAnsi="Times New Roman" w:cs="Times New Roman"/>
          <w:bCs/>
          <w:color w:val="auto"/>
          <w:sz w:val="32"/>
          <w:szCs w:val="32"/>
        </w:rPr>
        <w:t>с 22.12</w:t>
      </w:r>
      <w:r w:rsidR="000E0673" w:rsidRPr="007A77AB">
        <w:rPr>
          <w:rFonts w:ascii="Times New Roman" w:hAnsi="Times New Roman" w:cs="Times New Roman"/>
          <w:bCs/>
          <w:color w:val="auto"/>
          <w:sz w:val="32"/>
          <w:szCs w:val="32"/>
        </w:rPr>
        <w:t>.2017</w:t>
      </w:r>
    </w:p>
    <w:p w:rsidR="001F1C0E" w:rsidRPr="007A77AB" w:rsidRDefault="001F1C0E" w:rsidP="003A6218">
      <w:pPr>
        <w:autoSpaceDE w:val="0"/>
        <w:autoSpaceDN w:val="0"/>
        <w:adjustRightInd w:val="0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  <w:r w:rsidRPr="007A77AB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 xml:space="preserve">в соответствии с п.5 ст.30 Федерального закона </w:t>
      </w:r>
    </w:p>
    <w:p w:rsidR="000E0673" w:rsidRPr="007A77AB" w:rsidRDefault="001F1C0E" w:rsidP="003A6218">
      <w:pPr>
        <w:autoSpaceDE w:val="0"/>
        <w:autoSpaceDN w:val="0"/>
        <w:adjustRightInd w:val="0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7A77AB"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  <w:t>от</w:t>
      </w:r>
      <w:r w:rsidRPr="007A77AB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29.11.2010 № 326-ФЗ  «Об обязательном медицинском </w:t>
      </w:r>
    </w:p>
    <w:p w:rsidR="001F1C0E" w:rsidRPr="007A77AB" w:rsidRDefault="001F1C0E" w:rsidP="003A6218">
      <w:pPr>
        <w:autoSpaceDE w:val="0"/>
        <w:autoSpaceDN w:val="0"/>
        <w:adjustRightInd w:val="0"/>
        <w:ind w:left="-142" w:right="-286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proofErr w:type="gramStart"/>
      <w:r w:rsidRPr="007A77AB">
        <w:rPr>
          <w:rFonts w:ascii="Times New Roman" w:hAnsi="Times New Roman" w:cs="Times New Roman"/>
          <w:bCs/>
          <w:color w:val="auto"/>
          <w:sz w:val="32"/>
          <w:szCs w:val="32"/>
        </w:rPr>
        <w:t>страховании</w:t>
      </w:r>
      <w:proofErr w:type="gramEnd"/>
      <w:r w:rsidRPr="007A77AB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в Российской Федерации»</w:t>
      </w:r>
    </w:p>
    <w:p w:rsidR="001F1C0E" w:rsidRPr="007A77AB" w:rsidRDefault="001F1C0E" w:rsidP="003A6218">
      <w:pPr>
        <w:shd w:val="clear" w:color="auto" w:fill="FFFFFF"/>
        <w:rPr>
          <w:rFonts w:ascii="Times New Roman" w:hAnsi="Times New Roman" w:cs="Times New Roman"/>
          <w:bCs/>
          <w:color w:val="auto"/>
          <w:highlight w:val="white"/>
        </w:rPr>
      </w:pPr>
    </w:p>
    <w:p w:rsidR="001F1C0E" w:rsidRPr="007A77AB" w:rsidRDefault="001F1C0E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1F1C0E" w:rsidRPr="007A77AB" w:rsidRDefault="001F1C0E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1F1C0E" w:rsidRPr="007A77AB" w:rsidRDefault="001F1C0E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7F205D" w:rsidRPr="007A77AB" w:rsidRDefault="007F205D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2F72D8" w:rsidRPr="007A77AB" w:rsidRDefault="002F72D8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A13D0A" w:rsidRPr="007A77AB" w:rsidRDefault="00A13D0A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A13D0A" w:rsidRPr="007A77AB" w:rsidRDefault="00A13D0A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A13D0A" w:rsidRPr="007A77AB" w:rsidRDefault="00A13D0A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A13D0A" w:rsidRPr="007A77AB" w:rsidRDefault="00A13D0A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2F72D8" w:rsidRPr="007A77AB" w:rsidRDefault="002F72D8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7F205D" w:rsidRPr="007A77AB" w:rsidRDefault="007F205D" w:rsidP="003A6218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auto"/>
          <w:sz w:val="32"/>
          <w:szCs w:val="32"/>
          <w:highlight w:val="white"/>
        </w:rPr>
      </w:pPr>
    </w:p>
    <w:p w:rsidR="001F1C0E" w:rsidRPr="007A77AB" w:rsidRDefault="001F1C0E" w:rsidP="007F205D">
      <w:pPr>
        <w:shd w:val="clear" w:color="auto" w:fill="FFFFFF"/>
        <w:ind w:left="-426" w:right="-284"/>
        <w:jc w:val="center"/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</w:pPr>
      <w:r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>РЯЗАНЬ</w:t>
      </w:r>
      <w:r w:rsidR="007F205D"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 xml:space="preserve"> - </w:t>
      </w:r>
      <w:r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>201</w:t>
      </w:r>
      <w:r w:rsidR="00A13D0A" w:rsidRPr="007A77AB">
        <w:rPr>
          <w:rFonts w:ascii="Times New Roman" w:hAnsi="Times New Roman" w:cs="Times New Roman"/>
          <w:bCs/>
          <w:color w:val="auto"/>
          <w:sz w:val="40"/>
          <w:szCs w:val="40"/>
          <w:highlight w:val="white"/>
        </w:rPr>
        <w:t>8</w:t>
      </w:r>
    </w:p>
    <w:p w:rsidR="00983CA1" w:rsidRPr="007A77AB" w:rsidRDefault="00983CA1" w:rsidP="003A6218">
      <w:pPr>
        <w:pStyle w:val="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pacing w:val="0"/>
          <w:sz w:val="28"/>
          <w:szCs w:val="28"/>
        </w:rPr>
      </w:pPr>
    </w:p>
    <w:p w:rsidR="00A078FD" w:rsidRPr="007A77AB" w:rsidRDefault="00A078FD" w:rsidP="00A679C7">
      <w:pPr>
        <w:ind w:left="-284" w:right="-14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СПИСОК СОКРАЩЕНИЙ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АМП – амбулаторная медицинская помощь.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АПУ – амбулаторно-поликлиническое учреждение.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ВМП – высокотехнологичная медицинская помощь.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ЕРЗ – единый регистр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застрахованных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КМП – качество медицинской помощи.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КСГ – клинико-статистическая группа болезней.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Минздрав России – Министерство здравоохранения Российской Федер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МКБ-10 – Международная статистическая классификация болезней и проблем, связанных со здоровьем (Десятый пересмотр).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МО – медицинская организация.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МЭЭ – медико-экономическая экспертиза. 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ОМС – обязательное медицинское страхование.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ПГГ – программа государственных гарантий бесплатного оказания гражданам медицинской помощи.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ПМСП – первичная медико-санитарная помощь.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СМО – страховая медицинская организация.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СМП – скорая медицинская помощь.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ТПГГ – территориальная программа государственных гарантий беспла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ного оказания гражданам медицинской помощи. 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ТС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– тарифное соглашение.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ТФОМС – территориальный фонд обязательного медицинского страх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вания.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УЕТ – условная единица трудоемкости.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ФОМС – Федеральный фонд обязательного медицинского страхования.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Федеральный закон № 323-ФЗ – Федеральный Закон от 21.11.2011 № 323-ФЗ «Об основах охраны здоровья граждан в Российской Федерации».</w:t>
      </w:r>
    </w:p>
    <w:p w:rsidR="00A078FD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Федеральный закон № 326-ФЗ – Федеральный Закон от 29.11.2010 № 326-ФЗ «Об обязательном медицинском страховании в Российской Федер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ции».</w:t>
      </w:r>
    </w:p>
    <w:p w:rsidR="00983CA1" w:rsidRPr="007A77AB" w:rsidRDefault="00A078FD" w:rsidP="003A6218">
      <w:pPr>
        <w:ind w:right="-14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ЭКМП – экспертиза качества медицинской помощи.</w:t>
      </w:r>
    </w:p>
    <w:p w:rsidR="009F4BA3" w:rsidRPr="007A77AB" w:rsidRDefault="009F4BA3" w:rsidP="003A6218">
      <w:pPr>
        <w:keepNext/>
        <w:shd w:val="clear" w:color="auto" w:fill="FFFFFF"/>
        <w:ind w:right="-143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</w:p>
    <w:p w:rsidR="00652F63" w:rsidRPr="007A77AB" w:rsidRDefault="00652F63" w:rsidP="00A679C7">
      <w:pPr>
        <w:pStyle w:val="20"/>
        <w:keepNext/>
        <w:keepLines/>
        <w:shd w:val="clear" w:color="auto" w:fill="auto"/>
        <w:spacing w:before="0" w:after="0" w:line="240" w:lineRule="auto"/>
        <w:ind w:left="-426" w:right="-143"/>
        <w:jc w:val="center"/>
        <w:rPr>
          <w:spacing w:val="0"/>
          <w:sz w:val="28"/>
          <w:szCs w:val="28"/>
        </w:rPr>
      </w:pPr>
      <w:r w:rsidRPr="007A77AB">
        <w:rPr>
          <w:spacing w:val="0"/>
          <w:sz w:val="28"/>
          <w:szCs w:val="28"/>
        </w:rPr>
        <w:t>СТРУКТУРА ТАРИФНОГО СОГЛАШЕНИЯ</w:t>
      </w:r>
    </w:p>
    <w:p w:rsidR="00652F63" w:rsidRPr="007A77AB" w:rsidRDefault="00652F63" w:rsidP="003A62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-143" w:firstLine="567"/>
        <w:rPr>
          <w:sz w:val="28"/>
          <w:szCs w:val="28"/>
        </w:rPr>
      </w:pPr>
      <w:r w:rsidRPr="007A77AB">
        <w:rPr>
          <w:sz w:val="28"/>
          <w:szCs w:val="28"/>
          <w:highlight w:val="white"/>
        </w:rPr>
        <w:t>РАЗДЕЛ</w:t>
      </w:r>
      <w:r w:rsidR="00633487" w:rsidRPr="007A77AB">
        <w:rPr>
          <w:sz w:val="28"/>
          <w:szCs w:val="28"/>
          <w:highlight w:val="white"/>
        </w:rPr>
        <w:t xml:space="preserve"> </w:t>
      </w:r>
      <w:r w:rsidRPr="007A77AB">
        <w:rPr>
          <w:sz w:val="28"/>
          <w:szCs w:val="28"/>
          <w:highlight w:val="white"/>
          <w:lang w:val="en-US"/>
        </w:rPr>
        <w:t>I</w:t>
      </w:r>
      <w:r w:rsidRPr="007A77AB">
        <w:rPr>
          <w:sz w:val="28"/>
          <w:szCs w:val="28"/>
        </w:rPr>
        <w:t>. Общие положения.</w:t>
      </w:r>
    </w:p>
    <w:p w:rsidR="00652F63" w:rsidRPr="007A77AB" w:rsidRDefault="00652F63" w:rsidP="003A62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-143" w:firstLine="567"/>
        <w:rPr>
          <w:sz w:val="28"/>
          <w:szCs w:val="28"/>
        </w:rPr>
      </w:pPr>
      <w:r w:rsidRPr="007A77AB">
        <w:rPr>
          <w:sz w:val="28"/>
          <w:szCs w:val="28"/>
          <w:highlight w:val="white"/>
        </w:rPr>
        <w:t>РАЗДЕЛ</w:t>
      </w:r>
      <w:r w:rsidR="00633487" w:rsidRPr="007A77AB">
        <w:rPr>
          <w:sz w:val="28"/>
          <w:szCs w:val="28"/>
          <w:highlight w:val="white"/>
        </w:rPr>
        <w:t xml:space="preserve"> </w:t>
      </w:r>
      <w:r w:rsidRPr="007A77AB">
        <w:rPr>
          <w:sz w:val="28"/>
          <w:szCs w:val="28"/>
          <w:highlight w:val="white"/>
          <w:lang w:val="en-US"/>
        </w:rPr>
        <w:t>II</w:t>
      </w:r>
      <w:r w:rsidRPr="007A77AB">
        <w:rPr>
          <w:sz w:val="28"/>
          <w:szCs w:val="28"/>
        </w:rPr>
        <w:t>. Способы оплаты медицинской помощи, применяемые в с</w:t>
      </w:r>
      <w:r w:rsidRPr="007A77AB">
        <w:rPr>
          <w:sz w:val="28"/>
          <w:szCs w:val="28"/>
        </w:rPr>
        <w:t>и</w:t>
      </w:r>
      <w:r w:rsidRPr="007A77AB">
        <w:rPr>
          <w:sz w:val="28"/>
          <w:szCs w:val="28"/>
        </w:rPr>
        <w:t>стеме ОМС.</w:t>
      </w:r>
    </w:p>
    <w:p w:rsidR="00652F63" w:rsidRPr="007A77AB" w:rsidRDefault="00652F63" w:rsidP="003A62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-143" w:firstLine="567"/>
        <w:rPr>
          <w:sz w:val="28"/>
          <w:szCs w:val="28"/>
        </w:rPr>
      </w:pPr>
      <w:r w:rsidRPr="007A77AB">
        <w:rPr>
          <w:sz w:val="28"/>
          <w:szCs w:val="28"/>
          <w:highlight w:val="white"/>
        </w:rPr>
        <w:t>РАЗДЕЛ</w:t>
      </w:r>
      <w:r w:rsidR="00633487" w:rsidRPr="007A77AB">
        <w:rPr>
          <w:sz w:val="28"/>
          <w:szCs w:val="28"/>
          <w:highlight w:val="white"/>
        </w:rPr>
        <w:t xml:space="preserve"> </w:t>
      </w:r>
      <w:r w:rsidRPr="007A77AB">
        <w:rPr>
          <w:sz w:val="28"/>
          <w:szCs w:val="28"/>
          <w:highlight w:val="white"/>
          <w:lang w:val="en-US"/>
        </w:rPr>
        <w:t>III</w:t>
      </w:r>
      <w:r w:rsidRPr="007A77AB">
        <w:rPr>
          <w:sz w:val="28"/>
          <w:szCs w:val="28"/>
        </w:rPr>
        <w:t>. Размер и структура тарифов на оплату медицинской помощи.</w:t>
      </w:r>
    </w:p>
    <w:p w:rsidR="00652F63" w:rsidRPr="007A77AB" w:rsidRDefault="00652F63" w:rsidP="003A62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-143" w:firstLine="567"/>
        <w:rPr>
          <w:sz w:val="28"/>
          <w:szCs w:val="28"/>
        </w:rPr>
      </w:pPr>
      <w:r w:rsidRPr="007A77AB">
        <w:rPr>
          <w:sz w:val="28"/>
          <w:szCs w:val="28"/>
          <w:highlight w:val="white"/>
        </w:rPr>
        <w:t xml:space="preserve">РАЗДЕЛ </w:t>
      </w:r>
      <w:r w:rsidRPr="007A77AB">
        <w:rPr>
          <w:sz w:val="28"/>
          <w:szCs w:val="28"/>
          <w:highlight w:val="white"/>
          <w:lang w:val="en-US"/>
        </w:rPr>
        <w:t>IV</w:t>
      </w:r>
      <w:r w:rsidRPr="007A77AB">
        <w:rPr>
          <w:sz w:val="28"/>
          <w:szCs w:val="28"/>
        </w:rPr>
        <w:t xml:space="preserve">. Вопросы неоплаты или неполной оплаты затрат на оказание медицинской помощи, уплаты медицинскими организациями штрафов за неоказание, несвоевременное оказание, либо оказание медицинской помощи ненадлежащего качества. </w:t>
      </w:r>
    </w:p>
    <w:p w:rsidR="00652F63" w:rsidRPr="007A77AB" w:rsidRDefault="00652F63" w:rsidP="003A62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-143" w:firstLine="567"/>
        <w:rPr>
          <w:sz w:val="28"/>
          <w:szCs w:val="28"/>
        </w:rPr>
      </w:pPr>
      <w:r w:rsidRPr="007A77AB">
        <w:rPr>
          <w:sz w:val="28"/>
          <w:szCs w:val="28"/>
          <w:highlight w:val="white"/>
        </w:rPr>
        <w:t xml:space="preserve">РАЗДЕЛ </w:t>
      </w:r>
      <w:r w:rsidRPr="007A77AB">
        <w:rPr>
          <w:sz w:val="28"/>
          <w:szCs w:val="28"/>
          <w:highlight w:val="white"/>
          <w:lang w:val="en-US"/>
        </w:rPr>
        <w:t>V</w:t>
      </w:r>
      <w:r w:rsidRPr="007A77AB">
        <w:rPr>
          <w:sz w:val="28"/>
          <w:szCs w:val="28"/>
        </w:rPr>
        <w:t>. Заключительные положения.</w:t>
      </w:r>
    </w:p>
    <w:p w:rsidR="003D33FC" w:rsidRPr="007A77AB" w:rsidRDefault="003D33FC" w:rsidP="003A6218">
      <w:pPr>
        <w:keepNext/>
        <w:shd w:val="clear" w:color="auto" w:fill="FFFFFF"/>
        <w:ind w:right="-143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br w:type="page"/>
      </w:r>
    </w:p>
    <w:p w:rsidR="004D6B3B" w:rsidRPr="007A77AB" w:rsidRDefault="00983CA1" w:rsidP="003A6218">
      <w:pPr>
        <w:keepNext/>
        <w:shd w:val="clear" w:color="auto" w:fill="FFFFFF"/>
        <w:ind w:right="-143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lastRenderedPageBreak/>
        <w:t>РАЗДЕЛ</w:t>
      </w:r>
      <w:r w:rsidR="00633487"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  <w:lang w:val="en-US"/>
        </w:rPr>
        <w:t>I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. ОБЩИЕ ПОЛОЖЕНИЯ.</w:t>
      </w:r>
    </w:p>
    <w:p w:rsidR="00373116" w:rsidRPr="007A77AB" w:rsidRDefault="00373116" w:rsidP="0037311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633487" w:rsidRPr="007A77AB" w:rsidRDefault="004D6B3B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B75FE4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Тарифное соглашение по реализации </w:t>
      </w:r>
      <w:r w:rsidR="000A5C7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ерриториальной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программы обязательного медицинского страхования Рязанской области на 201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(д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лее также – Тарифное соглашение, Соглашение) </w:t>
      </w:r>
      <w:r w:rsidR="00983CA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заключено между</w:t>
      </w:r>
      <w:r w:rsidR="00A07D2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имену</w:t>
      </w:r>
      <w:r w:rsidR="00A07D2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07D2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мых в дальнейшем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7D2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«Стороны»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33487" w:rsidRPr="007A77AB" w:rsidRDefault="00B02697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органом исполнительной власти </w:t>
      </w:r>
      <w:r w:rsidR="00CD0EC0" w:rsidRPr="007A77AB">
        <w:rPr>
          <w:rFonts w:ascii="Times New Roman" w:hAnsi="Times New Roman" w:cs="Times New Roman"/>
          <w:color w:val="auto"/>
          <w:sz w:val="28"/>
          <w:szCs w:val="28"/>
        </w:rPr>
        <w:t>Рязанской области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7392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в лице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заместителя </w:t>
      </w:r>
      <w:r w:rsidR="0077392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редседателя Правительства Рязанской области 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Крохалевой Ларисы Анатол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ь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евны</w:t>
      </w:r>
      <w:r w:rsidR="00CD0EC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,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и м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инистра здравоохранения Рязанской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 Прилуцкого Андрея Алексан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дровича;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33487" w:rsidRPr="007A77AB" w:rsidRDefault="00331FE8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Территориальным фондом обязательного медицинского страхования 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я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занской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области (далее 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Фонд), в лице директора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Манухиной Елены Васил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ь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евны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и заместителя директора по экономическим вопросам Успенской Ирины Владимировны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>;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th-TH"/>
        </w:rPr>
        <w:t xml:space="preserve"> </w:t>
      </w:r>
    </w:p>
    <w:p w:rsidR="00633487" w:rsidRPr="007A77AB" w:rsidRDefault="00633487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траховыми медицинскими организациями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СМО)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осуществл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ющи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деятельность в сфере ОМС Рязанской области, в лице директора 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лиал</w:t>
      </w:r>
      <w:proofErr w:type="gramStart"/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ООО</w:t>
      </w:r>
      <w:proofErr w:type="gramEnd"/>
      <w:r w:rsidR="00331FE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«РГС-Медицина» в Рязанской области Юдина-Беседина Виктора Викторовича, 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директора Рязанского филиала АО «Страховая компания «С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ГАЗ-Мед»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Филькиной Людмилы Федоровны</w:t>
      </w:r>
      <w:r w:rsidR="005D1F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33487" w:rsidRPr="007A77AB" w:rsidRDefault="00331FE8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Рязанской областной организаци</w:t>
      </w:r>
      <w:r w:rsidR="007A747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профсоюзов работников здравоохр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нения РФ, в лице</w:t>
      </w:r>
      <w:r w:rsidR="002A40F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председателя </w:t>
      </w:r>
      <w:r w:rsidR="002A40F0" w:rsidRPr="007A77A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A40F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Шамбазовой Натальи Сергеевной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7079" w:rsidRPr="007A77AB">
        <w:rPr>
          <w:rFonts w:ascii="Times New Roman" w:hAnsi="Times New Roman" w:cs="Times New Roman"/>
          <w:color w:val="auto"/>
          <w:sz w:val="28"/>
          <w:szCs w:val="28"/>
        </w:rPr>
        <w:t>члена</w:t>
      </w:r>
      <w:r w:rsidR="002A40F0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D7079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Терехина Виталия Николаевича;</w:t>
      </w:r>
      <w:r w:rsidR="00A07D28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33487" w:rsidRPr="007A77AB" w:rsidRDefault="00331FE8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Региональной общественной организацией «Ассоциация организаторов здравоохранения Рязанской области», в лице председателя Сорокиной Лю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милы Юрьевн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ы, и </w:t>
      </w:r>
      <w:r w:rsidR="00A07D28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Региональной общественной организации «Врачебная палата» Нагибина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Олега Александровича</w:t>
      </w:r>
      <w:r w:rsidR="00A07D2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983CA1" w:rsidRPr="007A77AB" w:rsidRDefault="00633487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1.2.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Тарифное соглашение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сф</w:t>
      </w:r>
      <w:r w:rsidR="00A679C7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ормировано </w:t>
      </w:r>
      <w:r w:rsidR="00983CA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в соответствии </w:t>
      </w:r>
      <w:proofErr w:type="gramStart"/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7D24F4" w:rsidRPr="007A77AB" w:rsidRDefault="00983CA1" w:rsidP="007D24F4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Федеральными законами:</w:t>
      </w:r>
    </w:p>
    <w:p w:rsidR="007D24F4" w:rsidRPr="007A77AB" w:rsidRDefault="00983CA1" w:rsidP="007D24F4">
      <w:pPr>
        <w:pStyle w:val="a4"/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29.11.2010 № 326-ФЗ </w:t>
      </w:r>
      <w:r w:rsidR="007D24F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(ред. от 28.12.2016)</w:t>
      </w:r>
      <w:r w:rsidR="007D24F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«Об обязательном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цинском страховании</w:t>
      </w:r>
      <w:r w:rsidR="0077392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Российской Федерации»</w:t>
      </w:r>
      <w:r w:rsidR="007D24F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(с изм. и доп., вступ. в силу с 09.01.2017)</w:t>
      </w:r>
      <w:r w:rsidR="0077392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Федеральный закон № 326-ФЗ); </w:t>
      </w:r>
    </w:p>
    <w:p w:rsidR="00983CA1" w:rsidRPr="007A77AB" w:rsidRDefault="00983CA1" w:rsidP="007D24F4">
      <w:pPr>
        <w:pStyle w:val="a4"/>
        <w:widowControl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от</w:t>
      </w:r>
      <w:r w:rsidR="00633487"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21.11.2011 № 323-ФЗ</w:t>
      </w:r>
      <w:r w:rsidR="00633487"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="007D24F4"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(ред. </w:t>
      </w:r>
      <w:r w:rsidR="007D24F4" w:rsidRPr="007A77A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от 05.12.2017 № 373-ФЗ) </w:t>
      </w:r>
      <w:r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«Об основах охраны здоровья граждан в Российской Федерации»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 – Фед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ральный закон № 323-ФЗ); </w:t>
      </w:r>
    </w:p>
    <w:p w:rsidR="007D24F4" w:rsidRPr="007A77AB" w:rsidRDefault="00983CA1" w:rsidP="007D24F4">
      <w:pPr>
        <w:widowControl/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постановлением Правительства Российской Федерации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08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.12.201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7 </w:t>
      </w:r>
      <w:r w:rsidR="004B706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4B706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1492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«О Программе государственных гарантий бесплатного оказания гражданам медицинской помощи на 201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 год и на плановый период 2019 и 2020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годов» (далее – Программа);</w:t>
      </w:r>
    </w:p>
    <w:p w:rsidR="00983CA1" w:rsidRPr="007A77AB" w:rsidRDefault="00983CA1" w:rsidP="007D24F4">
      <w:pPr>
        <w:widowControl/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Правилами обязательного медицинского страхования, утвержденными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приказом Минздравсоцразвития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D24F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России от 28.02.2011 № 158н </w:t>
      </w:r>
      <w:r w:rsidR="007D24F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(ред. от 11.01.2017) 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(далее </w:t>
      </w:r>
      <w:r w:rsidR="003A6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Правила ОМС);</w:t>
      </w:r>
    </w:p>
    <w:p w:rsidR="00983CA1" w:rsidRPr="007A77AB" w:rsidRDefault="00983CA1" w:rsidP="003A6218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номенклатурой медицинск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 услуг, утвержденной приказом Министе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ства здравоохранения Российской Федерации от 13.10.2017 № 804н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лее – Номенклатура);</w:t>
      </w:r>
    </w:p>
    <w:p w:rsidR="00864477" w:rsidRPr="007A77AB" w:rsidRDefault="00983CA1" w:rsidP="00864477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приказом Федерального фонда </w:t>
      </w:r>
      <w:r w:rsidR="003A6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ОМС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01.12.2010 № 230 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(ред. от 22.02.2017</w:t>
      </w:r>
      <w:r w:rsidR="00B61382" w:rsidRPr="007A77AB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B61382" w:rsidRPr="007A77A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№ 45</w:t>
      </w:r>
      <w:r w:rsidR="000E47CC" w:rsidRPr="007A77A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порядка организации и проведения контроля объемов, сроков, качества и условий предоставления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помощи по обязательному медицинскому страхованию»;</w:t>
      </w:r>
    </w:p>
    <w:p w:rsidR="00983CA1" w:rsidRPr="007A77AB" w:rsidRDefault="00983CA1" w:rsidP="00864477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Федерального фонда обязательного медицинского страхования от 18.11.2014 № 200 </w:t>
      </w:r>
      <w:r w:rsidR="0086447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(ред.</w:t>
      </w:r>
      <w:r w:rsidR="00864477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29.11.2016 № 267)</w:t>
      </w:r>
      <w:r w:rsidR="0086447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требов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ний к структуре и содержанию тарифного соглашения»;</w:t>
      </w:r>
    </w:p>
    <w:p w:rsidR="00983CA1" w:rsidRPr="007A77AB" w:rsidRDefault="0016120D" w:rsidP="003A6218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етодическими рекомендациями по способам оплаты медицинской п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мощи за счет средств обязательного медицинского страхования, напра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ленные совместным письмом от 2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Министерства здравоохран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ния Российской Федерации (№ 11-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/10/2-8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080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и Федерального фонда обязательного медицинского 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трахования (№</w:t>
      </w:r>
      <w:r w:rsidR="00A211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13572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/26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-2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/и) (далее – 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Фед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ральная методика) с Инструкцией по группировке случаев, в том числе правила учета дополнительных классификационных критериев (далее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983C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Инструкция по группировке случаев);</w:t>
      </w:r>
      <w:proofErr w:type="gramEnd"/>
    </w:p>
    <w:p w:rsidR="009D3D31" w:rsidRPr="007A77AB" w:rsidRDefault="000135EF" w:rsidP="003A6218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исьмо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Министерства здравоохранения Российской Федерации от 13.12.2017 № 11-7/10/2-8616 «О формировании и экономическом обосн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вании территориальной программы государственных гарантий бесплатн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F452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 оказания гражданам медицинской помощи на 2018 год и на плановый период 2019 и 2020 годов»; </w:t>
      </w:r>
    </w:p>
    <w:p w:rsidR="00983CA1" w:rsidRPr="007A77AB" w:rsidRDefault="00983CA1" w:rsidP="003A6218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другими нормативными правовыми актами Российской Федерации и </w:t>
      </w:r>
      <w:r w:rsidR="0092221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92221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92221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занской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области.</w:t>
      </w:r>
    </w:p>
    <w:p w:rsidR="003D33FC" w:rsidRPr="007A77AB" w:rsidRDefault="003D33FC" w:rsidP="003D33FC">
      <w:pPr>
        <w:pStyle w:val="a4"/>
        <w:widowControl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4D6B3B" w:rsidRPr="007A77AB" w:rsidRDefault="00B75FE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16120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4D6B3B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4D6B3B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Предметом Тарифного соглашения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тся согласованные </w:t>
      </w:r>
      <w:r w:rsidR="005C392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ронами позици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оплате медицинской помощи, оказанной застрахованным лицам в медицинских организациях, включенных в реестр медицинских о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ганизаций, осуществляющих деятельность в сфере ОМС </w:t>
      </w:r>
      <w:r w:rsidR="0016120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5C392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Рязанской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области (далее </w:t>
      </w:r>
      <w:r w:rsidR="0016120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медицинские организации), в рамках реализации </w:t>
      </w:r>
      <w:r w:rsidR="005C392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ерриториальной программы обязательного медицинского страхования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C392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Рязанс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кой области (д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лее – Программа ОМС)</w:t>
      </w:r>
      <w:r w:rsidR="0068667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 в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Тарифном соглашении применяются основные п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нятия и определения</w:t>
      </w:r>
      <w:r w:rsidR="0068667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согласно 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риложению </w:t>
      </w:r>
      <w:r w:rsidR="00464CF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4D6B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E2745C" w:rsidRPr="007A77AB" w:rsidRDefault="00B75FE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16120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76051C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051C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Целями Тарифного соглашения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являются:</w:t>
      </w:r>
    </w:p>
    <w:p w:rsidR="000E47CC" w:rsidRPr="007A77AB" w:rsidRDefault="0076051C" w:rsidP="000E47CC">
      <w:pPr>
        <w:pStyle w:val="a4"/>
        <w:widowControl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обеспечения равнодоступности застрахованным </w:t>
      </w:r>
      <w:r w:rsidR="008B01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системе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ОМС лицам в бесплатно</w:t>
      </w:r>
      <w:r w:rsidR="0016120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 получении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качественной медицинской помощи по Программе ОМС </w:t>
      </w:r>
      <w:r w:rsidR="000E47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учетом порядков оказания медицинской помощи и на основе стандартов медицинской помощи</w:t>
      </w:r>
      <w:r w:rsidR="000E47CC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0E47CC" w:rsidRPr="007A77AB" w:rsidRDefault="000E47CC" w:rsidP="000E47CC">
      <w:pPr>
        <w:pStyle w:val="a4"/>
        <w:widowControl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обеспечение финансовой устойчивости системы ОМС в Рязанской обл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 с учетом особенностей половозрастного состава населения, уровня и структуры заболеваемости населения Рязанской области, основанных на данных медицинской статистики;</w:t>
      </w:r>
    </w:p>
    <w:p w:rsidR="0076051C" w:rsidRPr="007A77AB" w:rsidRDefault="0076051C" w:rsidP="000E47CC">
      <w:pPr>
        <w:pStyle w:val="a4"/>
        <w:widowControl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беспечение целевого и эффективного использования средств ОМС. </w:t>
      </w:r>
    </w:p>
    <w:p w:rsidR="003D33FC" w:rsidRPr="007A77AB" w:rsidRDefault="003D33FC" w:rsidP="003D33FC">
      <w:pPr>
        <w:pStyle w:val="a4"/>
        <w:widowControl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76051C" w:rsidRPr="007A77AB" w:rsidRDefault="00B75FE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16120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="0076051C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Тарифное соглашение определяет и устанавливает:</w:t>
      </w:r>
    </w:p>
    <w:p w:rsidR="00E2745C" w:rsidRPr="007A77AB" w:rsidRDefault="0076051C" w:rsidP="008B018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способы оплаты медицинской помощи</w:t>
      </w:r>
      <w:r w:rsidR="00E274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</w:t>
      </w:r>
      <w:r w:rsidR="00344F2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истеме</w:t>
      </w:r>
      <w:r w:rsidR="00E274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ОМС </w:t>
      </w:r>
      <w:r w:rsidR="00B91FF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E274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Рязанской обл</w:t>
      </w:r>
      <w:r w:rsidR="00E274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E274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условиям предоставления; </w:t>
      </w:r>
    </w:p>
    <w:p w:rsidR="0076051C" w:rsidRPr="007A77AB" w:rsidRDefault="00344F2A" w:rsidP="008B018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порядок применения, 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размер и структуру тарифов на оплату медицинской помощи, оказываемой медицинскими организациями по Программе ОМС</w:t>
      </w:r>
      <w:r w:rsidR="00B91FF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текущий год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а также основания для их изменения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E2745C" w:rsidRPr="007A77AB" w:rsidRDefault="00344F2A" w:rsidP="008B018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условия и 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размер неоплаты или неполной оплаты затрат на оказание м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дицинской помощи, а также</w:t>
      </w:r>
      <w:r w:rsidR="0076051C" w:rsidRPr="007A77AB">
        <w:rPr>
          <w:rFonts w:ascii="Calibri" w:eastAsia="Times New Roman" w:hAnsi="Calibri" w:cs="Times New Roman"/>
          <w:color w:val="auto"/>
          <w:sz w:val="22"/>
          <w:szCs w:val="20"/>
          <w:lang w:eastAsia="en-US" w:bidi="ar-SA"/>
        </w:rPr>
        <w:t xml:space="preserve"> 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уплаты медицинской организацией штрафов за неоказание, </w:t>
      </w:r>
      <w:r w:rsidR="00B91FF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либо 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несвоевременное оказание</w:t>
      </w:r>
      <w:r w:rsidR="00B91FF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либо оказание медици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ской помощи ненадлежащего качества;</w:t>
      </w:r>
    </w:p>
    <w:p w:rsidR="0076051C" w:rsidRPr="007A77AB" w:rsidRDefault="0076051C" w:rsidP="008B018F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заключительные положения, включающие иные аспекты оплаты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ской помощи и взаимодействия участников системы ОМС.</w:t>
      </w:r>
    </w:p>
    <w:p w:rsidR="000E47CC" w:rsidRPr="007A77AB" w:rsidRDefault="00B75FE4" w:rsidP="000E47C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16120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="0076051C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76051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Оплата мед</w:t>
      </w:r>
      <w:r w:rsidR="00954D96" w:rsidRPr="007A77AB">
        <w:rPr>
          <w:rFonts w:ascii="Times New Roman" w:hAnsi="Times New Roman" w:cs="Times New Roman"/>
          <w:color w:val="auto"/>
          <w:sz w:val="28"/>
          <w:szCs w:val="28"/>
        </w:rPr>
        <w:t>ицинской помощи,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4D9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оказанной застрахованным лицам, 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</w:t>
      </w:r>
      <w:r w:rsidR="000A5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ведение расчетов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между</w:t>
      </w:r>
      <w:proofErr w:type="gramEnd"/>
      <w:r w:rsidR="000E47CC" w:rsidRPr="007A77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47CC" w:rsidRPr="007A77AB" w:rsidRDefault="000E47CC" w:rsidP="000E47C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̶ 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СМО, включенными в реестр страховых медицинских организаций,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и медицинскими организациями,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действующими договорами на оказание и оплату медицинской помощи по обязательному медицинскому страхованию в сроки и на условиях, предусмотренных договорами, на осн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вании предъявленных медицинской организацией реестров к счетам и счетов на оплату медицинской помощи в пределах объемов предоставления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помощи, установленных решением Комиссии по разработке терр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ториальной программы ОМС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 – Комиссия);</w:t>
      </w:r>
    </w:p>
    <w:p w:rsidR="000E47CC" w:rsidRPr="007A77AB" w:rsidRDefault="000E47CC" w:rsidP="000E47C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̶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Фондом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медицинскими организациями (далее – МО) по оплате мед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цинской помощи, оказанной </w:t>
      </w:r>
      <w:r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застрахованным лицам за пределами территории субъекта Российской Федерации, в котором выдан полис, в объеме, устано</w:t>
      </w:r>
      <w:r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ленном базовой программой ОМС.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0A5C75" w:rsidRPr="007A77AB" w:rsidRDefault="00B75FE4" w:rsidP="003A6218">
      <w:pPr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16120D" w:rsidRPr="007A77A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Возмещение затрат (оплата) за медицинскую помощь, оказанную федеральными медицинскими организациями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, участвующими в реализ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D0006C"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рограммы ОМС в Рязанской области</w:t>
      </w:r>
      <w:r w:rsidR="00373116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</w:t>
      </w:r>
      <w:r w:rsidR="00373116"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тся в соответствии с порядками оплаты медицинской помощи</w:t>
      </w:r>
      <w:r w:rsidR="00852DF6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в рамках утвержденных плановых объемов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>, у</w:t>
      </w:r>
      <w:r w:rsidR="00DE7F63" w:rsidRPr="007A77AB">
        <w:rPr>
          <w:rFonts w:ascii="Times New Roman" w:hAnsi="Times New Roman" w:cs="Times New Roman"/>
          <w:color w:val="auto"/>
          <w:sz w:val="28"/>
          <w:szCs w:val="28"/>
        </w:rPr>
        <w:t>становленны</w:t>
      </w:r>
      <w:r w:rsidR="00852DF6" w:rsidRPr="007A77A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3C6CE2" w:rsidRPr="007A77AB" w:rsidRDefault="0016120D" w:rsidP="000E47CC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1.8</w:t>
      </w:r>
      <w:r w:rsidR="00B75FE4"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75FE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A5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Возмещение затрат (оплата) за медицинскую помощь</w:t>
      </w:r>
      <w:r w:rsidR="00664B6E" w:rsidRPr="007A77A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A5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64B6E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оказанную </w:t>
      </w:r>
      <w:r w:rsidR="000A5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>застрахованным на территории Рязанской области лицам вне территории страхования</w:t>
      </w:r>
      <w:r w:rsidR="000A5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по межтерриториальным расчетам </w:t>
      </w:r>
      <w:r w:rsidR="00DE7F63" w:rsidRPr="007A77AB">
        <w:rPr>
          <w:rFonts w:ascii="Times New Roman" w:hAnsi="Times New Roman" w:cs="Times New Roman"/>
          <w:color w:val="auto"/>
          <w:sz w:val="28"/>
          <w:szCs w:val="28"/>
        </w:rPr>
        <w:t>между Фо</w:t>
      </w:r>
      <w:r w:rsidR="00DE7F63"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E7F6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дом и ТФОМС иных субъектов </w:t>
      </w:r>
      <w:r w:rsidR="00F12A98" w:rsidRPr="007A77AB">
        <w:rPr>
          <w:rFonts w:ascii="Times New Roman" w:hAnsi="Times New Roman" w:cs="Times New Roman"/>
          <w:color w:val="auto"/>
          <w:sz w:val="28"/>
          <w:szCs w:val="28"/>
        </w:rPr>
        <w:t>РФ</w:t>
      </w:r>
      <w:r w:rsidR="00DE7F6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тарифами на оплату м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дицинской помощи, установленными для медицинской организации, оказа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шей медицинскую помощь, с учетом результатов проведенного контроля об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ъ</w:t>
      </w:r>
      <w:r w:rsidR="000E47CC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емов, сроков, качества и условий предоставления медицинской помощи. </w:t>
      </w:r>
      <w:r w:rsidR="003C6CE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  <w:proofErr w:type="gramEnd"/>
    </w:p>
    <w:p w:rsidR="00DE7F63" w:rsidRPr="007A77AB" w:rsidRDefault="00DE7F63" w:rsidP="004724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СПОСОБЫ ОПЛАТЫ МЕДИЦИНСКОЙ ПОМО</w:t>
      </w:r>
      <w:r w:rsidR="007973F0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ЩИ</w:t>
      </w:r>
    </w:p>
    <w:p w:rsidR="00E550EB" w:rsidRPr="007A77AB" w:rsidRDefault="00E550EB" w:rsidP="003A621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B75FE4" w:rsidRPr="007A77AB" w:rsidRDefault="00B75FE4" w:rsidP="00FC299D">
      <w:pPr>
        <w:shd w:val="clear" w:color="auto" w:fill="FFFFFF"/>
        <w:tabs>
          <w:tab w:val="left" w:pos="851"/>
        </w:tabs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2.1.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Способы оплаты медицинской помощи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установлены 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Программой ОМС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в рамках базовой программы ОМС, утвержденной в составе Программы государственных гарантий бесплатного оказания гражданам м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дицинской помощи, в соответствии со ст. 35 Федерального зако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r w:rsidR="00FC299D" w:rsidRPr="007A77AB"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 от</w:t>
      </w:r>
      <w:r w:rsidR="00FC299D" w:rsidRPr="007A77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29.11.2010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№326-ФЗ, применительно к условиям оказания медицинской 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мощи, определенным ч. 3 ст. 32 Федерального закона от 21.11.2011 № 3</w:t>
      </w:r>
      <w:r w:rsidR="005C293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23-ФЗ</w:t>
      </w:r>
      <w:r w:rsidR="00B7729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proofErr w:type="gramEnd"/>
    </w:p>
    <w:p w:rsidR="00C542D9" w:rsidRPr="007A77AB" w:rsidRDefault="004E7D4A" w:rsidP="00FC2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77AB">
        <w:rPr>
          <w:rFonts w:ascii="Times New Roman" w:hAnsi="Times New Roman" w:cs="Times New Roman"/>
          <w:sz w:val="28"/>
          <w:szCs w:val="28"/>
        </w:rPr>
        <w:t>2.1.1)</w:t>
      </w:r>
      <w:r w:rsidR="005C293B" w:rsidRPr="007A77AB">
        <w:rPr>
          <w:rFonts w:ascii="Times New Roman" w:hAnsi="Times New Roman" w:cs="Times New Roman"/>
          <w:sz w:val="28"/>
          <w:szCs w:val="28"/>
        </w:rPr>
        <w:t xml:space="preserve"> </w:t>
      </w:r>
      <w:r w:rsidR="0091482B" w:rsidRPr="007A77AB">
        <w:rPr>
          <w:rFonts w:ascii="Times New Roman" w:hAnsi="Times New Roman" w:cs="Times New Roman"/>
          <w:sz w:val="28"/>
          <w:szCs w:val="28"/>
        </w:rPr>
        <w:t xml:space="preserve">при оплате </w:t>
      </w:r>
      <w:r w:rsidR="003A6FE4" w:rsidRPr="007A77AB">
        <w:rPr>
          <w:rFonts w:ascii="Times New Roman" w:hAnsi="Times New Roman" w:cs="Times New Roman"/>
          <w:sz w:val="28"/>
          <w:szCs w:val="28"/>
        </w:rPr>
        <w:t>ПМСП</w:t>
      </w:r>
      <w:r w:rsidR="0091482B" w:rsidRPr="007A77AB">
        <w:rPr>
          <w:rFonts w:ascii="Times New Roman" w:hAnsi="Times New Roman" w:cs="Times New Roman"/>
          <w:sz w:val="28"/>
          <w:szCs w:val="28"/>
        </w:rPr>
        <w:t>, оказ</w:t>
      </w:r>
      <w:r w:rsidR="00F9292A" w:rsidRPr="007A77AB">
        <w:rPr>
          <w:rFonts w:ascii="Times New Roman" w:hAnsi="Times New Roman" w:cs="Times New Roman"/>
          <w:sz w:val="28"/>
          <w:szCs w:val="28"/>
        </w:rPr>
        <w:t>ываемой</w:t>
      </w:r>
      <w:r w:rsidR="0091482B" w:rsidRPr="007A77AB">
        <w:rPr>
          <w:rFonts w:ascii="Times New Roman" w:hAnsi="Times New Roman" w:cs="Times New Roman"/>
          <w:sz w:val="28"/>
          <w:szCs w:val="28"/>
        </w:rPr>
        <w:t xml:space="preserve"> </w:t>
      </w:r>
      <w:r w:rsidR="00331FE8" w:rsidRPr="007A77AB">
        <w:rPr>
          <w:rFonts w:ascii="Times New Roman" w:hAnsi="Times New Roman" w:cs="Times New Roman"/>
          <w:sz w:val="28"/>
          <w:szCs w:val="28"/>
        </w:rPr>
        <w:t xml:space="preserve">в </w:t>
      </w:r>
      <w:r w:rsidR="005C293B" w:rsidRPr="007A77AB">
        <w:rPr>
          <w:rFonts w:ascii="Times New Roman" w:hAnsi="Times New Roman" w:cs="Times New Roman"/>
          <w:sz w:val="28"/>
          <w:szCs w:val="28"/>
        </w:rPr>
        <w:t>амбулаторн</w:t>
      </w:r>
      <w:r w:rsidR="00331FE8" w:rsidRPr="007A77AB">
        <w:rPr>
          <w:rFonts w:ascii="Times New Roman" w:hAnsi="Times New Roman" w:cs="Times New Roman"/>
          <w:sz w:val="28"/>
          <w:szCs w:val="28"/>
        </w:rPr>
        <w:t>ых условиях</w:t>
      </w:r>
      <w:r w:rsidR="005C293B" w:rsidRPr="007A77AB">
        <w:rPr>
          <w:rFonts w:ascii="Times New Roman" w:hAnsi="Times New Roman" w:cs="Times New Roman"/>
          <w:sz w:val="28"/>
          <w:szCs w:val="28"/>
        </w:rPr>
        <w:t>:</w:t>
      </w:r>
      <w:r w:rsidR="00C542D9" w:rsidRPr="007A77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542D9" w:rsidRPr="007A77AB" w:rsidRDefault="00C542D9" w:rsidP="00FC299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77AB">
        <w:rPr>
          <w:rFonts w:ascii="Times New Roman" w:hAnsi="Times New Roman" w:cs="Times New Roman"/>
          <w:sz w:val="28"/>
          <w:szCs w:val="28"/>
          <w:lang w:eastAsia="en-US"/>
        </w:rPr>
        <w:t>по подушевому нормативу финансирования</w:t>
      </w:r>
      <w:r w:rsidR="003A6FE4" w:rsidRPr="007A77AB">
        <w:rPr>
          <w:rFonts w:ascii="Times New Roman" w:hAnsi="Times New Roman" w:cs="Times New Roman"/>
          <w:sz w:val="28"/>
          <w:szCs w:val="28"/>
          <w:lang w:eastAsia="en-US"/>
        </w:rPr>
        <w:t xml:space="preserve"> МО</w:t>
      </w:r>
      <w:r w:rsidR="001D4FDA" w:rsidRPr="007A77AB">
        <w:rPr>
          <w:rStyle w:val="aa"/>
          <w:rFonts w:ascii="Times New Roman" w:hAnsi="Times New Roman" w:cs="Times New Roman"/>
          <w:sz w:val="28"/>
          <w:szCs w:val="28"/>
          <w:lang w:eastAsia="en-US"/>
        </w:rPr>
        <w:footnoteReference w:id="1"/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 xml:space="preserve"> на прикрепившихся лиц в сочетании с оплатой за</w:t>
      </w:r>
      <w:r w:rsidR="00633487" w:rsidRPr="007A77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>медицинскую услугу, за посещение, за обращение (законченный случай);</w:t>
      </w:r>
    </w:p>
    <w:p w:rsidR="00C542D9" w:rsidRPr="007A77AB" w:rsidRDefault="00C542D9" w:rsidP="00FC299D">
      <w:pPr>
        <w:pStyle w:val="a4"/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 единицу объема медицинской помощи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медицинскую услугу, пос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щение, обращение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(законченный случай)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т.ч.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используется при опл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 медицинской помощи, оказанной на территории Рязанской области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лицам, застрахованным в </w:t>
      </w:r>
      <w:r w:rsidR="005F225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ины</w:t>
      </w:r>
      <w:r w:rsidR="00FC299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 субъектах РФ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а также в отдельных м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дицинских организациях, не имеющих прикрепившихся лиц;</w:t>
      </w:r>
    </w:p>
    <w:p w:rsidR="005C293B" w:rsidRPr="007A77AB" w:rsidRDefault="005C293B" w:rsidP="003A621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2.1.2</w:t>
      </w:r>
      <w:r w:rsidR="004E7D4A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82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при оплате медицинской помощи, оказываемой </w:t>
      </w:r>
      <w:r w:rsidR="00331FE8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стационарн</w:t>
      </w:r>
      <w:r w:rsidR="004B59F2" w:rsidRPr="007A77AB">
        <w:rPr>
          <w:rFonts w:ascii="Times New Roman" w:hAnsi="Times New Roman" w:cs="Times New Roman"/>
          <w:color w:val="auto"/>
          <w:sz w:val="28"/>
          <w:szCs w:val="28"/>
        </w:rPr>
        <w:t>ых условиях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т.ч. по профилю «медицинская реабилитация</w:t>
      </w:r>
      <w:r w:rsidR="00F9292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специализирова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медицинских организациях (структурных подразделениях)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C293B" w:rsidRPr="007A77AB" w:rsidRDefault="005C293B" w:rsidP="005331DA">
      <w:pPr>
        <w:pStyle w:val="a4"/>
        <w:widowControl/>
        <w:numPr>
          <w:ilvl w:val="0"/>
          <w:numId w:val="27"/>
        </w:num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законченный случай лечения заболевания, включенного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соответствующую группу заболеваний (в том числе клинико-статистические группы заболеваний);</w:t>
      </w:r>
    </w:p>
    <w:p w:rsidR="005C293B" w:rsidRPr="007A77AB" w:rsidRDefault="005C293B" w:rsidP="005331DA">
      <w:pPr>
        <w:pStyle w:val="a4"/>
        <w:widowControl/>
        <w:numPr>
          <w:ilvl w:val="0"/>
          <w:numId w:val="27"/>
        </w:num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прерванный случай оказания медицинской помощи при переводе 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циента в другую медицинскую организацию, преждевременной выпи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</w:t>
      </w:r>
      <w:r w:rsidR="005B7AE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оказании услуг диализа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C293B" w:rsidRPr="007A77AB" w:rsidRDefault="005C293B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2.1.3</w:t>
      </w:r>
      <w:r w:rsidR="004E7D4A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92A" w:rsidRPr="007A77AB">
        <w:rPr>
          <w:rFonts w:ascii="Times New Roman" w:hAnsi="Times New Roman" w:cs="Times New Roman"/>
          <w:color w:val="auto"/>
          <w:sz w:val="28"/>
          <w:szCs w:val="28"/>
        </w:rPr>
        <w:t>при оплате медицинской помощи, оказываемой в условиях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дневн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9292A" w:rsidRPr="007A77A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стационар</w:t>
      </w:r>
      <w:r w:rsidR="00F9292A"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B7AE3" w:rsidRPr="007A77AB" w:rsidRDefault="005C293B" w:rsidP="005331DA">
      <w:pPr>
        <w:pStyle w:val="a4"/>
        <w:widowControl/>
        <w:numPr>
          <w:ilvl w:val="0"/>
          <w:numId w:val="28"/>
        </w:numPr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законченный случай лечения заболевания, включенного в соотве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ствующую группу заболеваний (в том числе клинико-статистические группы заболеваний);</w:t>
      </w:r>
    </w:p>
    <w:p w:rsidR="005B7AE3" w:rsidRPr="007A77AB" w:rsidRDefault="005B7AE3" w:rsidP="005331DA">
      <w:pPr>
        <w:pStyle w:val="a4"/>
        <w:widowControl/>
        <w:numPr>
          <w:ilvl w:val="0"/>
          <w:numId w:val="28"/>
        </w:num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прерванный случай оказания медицинской помощи при переводе 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циента в другую медицинскую организацию, преждевременной выпи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C542D9" w:rsidRPr="007A77AB" w:rsidRDefault="005C293B" w:rsidP="003A6218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2.1.4</w:t>
      </w:r>
      <w:r w:rsidR="004E7D4A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92A" w:rsidRPr="007A77AB">
        <w:rPr>
          <w:rFonts w:ascii="Times New Roman" w:hAnsi="Times New Roman" w:cs="Times New Roman"/>
          <w:color w:val="auto"/>
          <w:sz w:val="28"/>
          <w:szCs w:val="28"/>
        </w:rPr>
        <w:t>при оплате скорой медицинской помощи, оказываемой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вне мед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цинской организации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(по месту вызова бригады скорой, в транспортном средств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 при медицинской эвакуации), 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подушевому нормативу финанс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рования </w:t>
      </w:r>
      <w:r w:rsidR="00720C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МО 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прикрепившихся лиц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сочетании с оплатой за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единицу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ъ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ема медицинской помощи, за медицинскую услугу (проведение тромболиз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C542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са).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A13D0A" w:rsidRPr="007A77AB" w:rsidRDefault="00A13D0A" w:rsidP="003A621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729A" w:rsidRPr="007A77AB" w:rsidRDefault="00B7729A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F504B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 целях обеспечения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04B" w:rsidRPr="007A77AB">
        <w:rPr>
          <w:rFonts w:ascii="Times New Roman" w:hAnsi="Times New Roman" w:cs="Times New Roman"/>
          <w:b/>
          <w:color w:val="auto"/>
          <w:sz w:val="28"/>
          <w:szCs w:val="28"/>
        </w:rPr>
        <w:t>единых принципов оплаты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04B" w:rsidRPr="007A77AB">
        <w:rPr>
          <w:rFonts w:ascii="Times New Roman" w:hAnsi="Times New Roman" w:cs="Times New Roman"/>
          <w:bCs/>
          <w:color w:val="auto"/>
          <w:sz w:val="28"/>
          <w:szCs w:val="28"/>
        </w:rPr>
        <w:t>отдельных видов и условий оказания медицинской помощи в системе ОМС в Рязанской области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единые порядки оплаты медицинской помощи, которые </w:t>
      </w:r>
      <w:r w:rsidR="005F50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5F50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5F504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гламентируют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32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рименение способов оплаты первичной медико-санитарной, специализированной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медицинской помощи, особенности оплаты прерванных случаев лечения при переводах пациентов из одного структурного подразд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ления в другое в рамках одной медицинской организации, либо между мед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цинскими организациями,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скорой</w:t>
      </w:r>
      <w:proofErr w:type="gramEnd"/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медицинской помощи</w:t>
      </w:r>
      <w:r w:rsidR="00B31CF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9B3531" w:rsidRPr="007A77AB" w:rsidRDefault="00E108AE" w:rsidP="003A621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CF4" w:rsidRPr="007A77A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9B3531" w:rsidRPr="007A77AB">
        <w:rPr>
          <w:rFonts w:ascii="Times New Roman" w:hAnsi="Times New Roman" w:cs="Times New Roman"/>
          <w:b/>
          <w:color w:val="auto"/>
          <w:sz w:val="28"/>
          <w:szCs w:val="28"/>
        </w:rPr>
        <w:t>рименение способов оплаты медицинской помощи, оказыва</w:t>
      </w:r>
      <w:r w:rsidR="009B3531" w:rsidRPr="007A77A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9B3531" w:rsidRPr="007A77AB">
        <w:rPr>
          <w:rFonts w:ascii="Times New Roman" w:hAnsi="Times New Roman" w:cs="Times New Roman"/>
          <w:b/>
          <w:color w:val="auto"/>
          <w:sz w:val="28"/>
          <w:szCs w:val="28"/>
        </w:rPr>
        <w:t>мой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29A" w:rsidRPr="007A77AB">
        <w:rPr>
          <w:rFonts w:ascii="Times New Roman" w:hAnsi="Times New Roman" w:cs="Times New Roman"/>
          <w:b/>
          <w:color w:val="auto"/>
          <w:sz w:val="28"/>
          <w:szCs w:val="28"/>
        </w:rPr>
        <w:t>амбулаторно</w:t>
      </w:r>
      <w:r w:rsidR="00207C75" w:rsidRPr="007A77A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3531" w:rsidRPr="007A77AB" w:rsidRDefault="001C375D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2.3.1)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57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еречень медицинских организаций по условиям оказания мед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 (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2D5D9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графы 3-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 – в части медицинской помощи, оказанной в амбулаторных условиях)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  <w:r w:rsidR="00026F3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B3531" w:rsidRPr="007A77AB" w:rsidRDefault="0018576E" w:rsidP="003A6218">
      <w:pPr>
        <w:shd w:val="clear" w:color="auto" w:fill="FFFFFF"/>
        <w:ind w:right="-143" w:firstLine="567"/>
        <w:jc w:val="both"/>
        <w:rPr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2.3.2</w:t>
      </w:r>
      <w:r w:rsidR="001C375D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ереч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медицинских организаций (структурных подразделений медицинских организаций), имеющих прикрепившихся лиц, оплата медици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ской помощи в которых осуществляется по подушевому нормативу финанс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>ования</w:t>
      </w:r>
      <w:r w:rsidR="006A587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на прикрепившихся лиц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(приложение </w:t>
      </w:r>
      <w:r w:rsidR="00026F3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2, графа 4</w:t>
      </w:r>
      <w:r w:rsidR="009B35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7729A" w:rsidRPr="007A77AB" w:rsidRDefault="0018576E" w:rsidP="003A621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2.3.3</w:t>
      </w:r>
      <w:r w:rsidR="001C375D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B353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еречень медицинских организаций (структурных подразделений медицинских организаций), 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не имеющих прикрепившихся лиц, оплата мед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07C75" w:rsidRPr="007A77AB">
        <w:rPr>
          <w:rFonts w:ascii="Times New Roman" w:hAnsi="Times New Roman" w:cs="Times New Roman"/>
          <w:color w:val="auto"/>
          <w:sz w:val="28"/>
          <w:szCs w:val="28"/>
        </w:rPr>
        <w:t>цинской помощи в которых осуществляется за единицу объема медицинской помощи – за медицинскую услугу, за посещение, за обращение (законченный случай)</w:t>
      </w:r>
      <w:r w:rsidR="00B31CF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(приложение </w:t>
      </w:r>
      <w:r w:rsidR="00026F3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2, графа 3</w:t>
      </w:r>
      <w:r w:rsidR="00B31CF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42D6" w:rsidRPr="007A77AB" w:rsidRDefault="0018576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2.3.4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еречень видов медицинской помощи, форм оказания медици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ской помощи, единиц объема медицинской помощи, финансовое обеспечение которых осуществляется по подушевому нормативу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МО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1C375D" w:rsidRPr="007A77AB" w:rsidRDefault="001C375D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2.4</w:t>
      </w:r>
      <w:r w:rsidR="0018576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1857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2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подушевой норматив финансирования</w:t>
      </w:r>
      <w:r w:rsidR="006A587B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МО</w:t>
      </w:r>
      <w:r w:rsidR="009342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включается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пе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вичная доврачебная, </w:t>
      </w:r>
      <w:r w:rsidR="00DE735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первичная 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медико-санитарная помощь, организованная по террито</w:t>
      </w:r>
      <w:r w:rsidR="00DE735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риально-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участковому принципу; п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одушевые нормативы финанс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рования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устанавливаются на месяц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исходя из расчета на год.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9342D6" w:rsidRPr="007A77AB" w:rsidRDefault="001C375D" w:rsidP="003A621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="00ED70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="009342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едицинская помощь с оплатой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стоимости</w:t>
      </w:r>
      <w:r w:rsidR="009342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единиц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  <w:r w:rsidR="009342D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объема медицинской помощи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за медицинскую услугу за посещение, за обращение (законченный случай)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подушевой норматив финансирования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крепившихся лиц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 включается</w:t>
      </w:r>
      <w:r w:rsidR="009342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медицинская помощь, оказываемая в неотложной форме;</w:t>
      </w:r>
    </w:p>
    <w:p w:rsidR="00026F38" w:rsidRPr="007A77AB" w:rsidRDefault="001C375D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первичная </w:t>
      </w:r>
      <w:r w:rsidR="00026F3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стоматологическая помощь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оказываемая амбулаторно</w:t>
      </w:r>
      <w:r w:rsidR="00026F3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медицинская помощь, оказываемая в центрах здоровья;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медицинской услуги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перитонеальн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диализ»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медицинской услуги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лучевая терапия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пренатальной диагностики беременным женщинам (в части базовой программы ОМС);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неотложное посещение в приемном покое стационара, за которым </w:t>
      </w:r>
      <w:r w:rsidR="00DE735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п</w:t>
      </w:r>
      <w:r w:rsidR="00DE735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DE735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казаниям)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последовала госпитализация пациента;</w:t>
      </w:r>
    </w:p>
    <w:p w:rsidR="00026F38" w:rsidRPr="007A77AB" w:rsidRDefault="00026F38" w:rsidP="001C375D">
      <w:pPr>
        <w:widowControl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проф</w:t>
      </w:r>
      <w:r w:rsidR="008E56F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илактических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мероприятий: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диспансеризация определенных гру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 взр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ослого населения;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диспансеризация пребывающих в стационарных учреждениях детей-сирот и детей, находящихся в трудной жизненной ситуации;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профилактические медицинские осмотры взрослого населения;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профилактические медицинские осмотры несовершеннолетних;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предварительные медицинские осмотры несовершеннолетних;</w:t>
      </w:r>
    </w:p>
    <w:p w:rsidR="00026F38" w:rsidRPr="007A77AB" w:rsidRDefault="00026F38" w:rsidP="001C375D">
      <w:pPr>
        <w:pStyle w:val="a4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периодические медицинские осм</w:t>
      </w:r>
      <w:r w:rsidR="001C3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отры несовершеннолетних;</w:t>
      </w:r>
    </w:p>
    <w:p w:rsidR="00026F38" w:rsidRPr="007A77AB" w:rsidRDefault="00026F38" w:rsidP="001C375D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мобильные формы оказания медицинской помощи; </w:t>
      </w:r>
    </w:p>
    <w:p w:rsidR="00026F38" w:rsidRPr="007A77AB" w:rsidRDefault="00026F38" w:rsidP="001C375D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отдельные тарифицированные </w:t>
      </w:r>
      <w:r w:rsidR="00DE74B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медицинские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услуги.</w:t>
      </w:r>
    </w:p>
    <w:p w:rsidR="003C6CE2" w:rsidRPr="007A77AB" w:rsidRDefault="003C6CE2" w:rsidP="003C6CE2">
      <w:pPr>
        <w:widowControl/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ar-SA"/>
        </w:rPr>
      </w:pPr>
    </w:p>
    <w:p w:rsidR="00A03D65" w:rsidRPr="007A77AB" w:rsidRDefault="0018576E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D70D6" w:rsidRPr="007A77AB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B31CF4"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31CF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CF4" w:rsidRPr="007A77AB">
        <w:rPr>
          <w:rFonts w:ascii="Times New Roman" w:hAnsi="Times New Roman" w:cs="Times New Roman"/>
          <w:b/>
          <w:color w:val="auto"/>
          <w:sz w:val="28"/>
          <w:szCs w:val="28"/>
        </w:rPr>
        <w:t>Применение способов оплаты медицинской помощи, оказыва</w:t>
      </w:r>
      <w:r w:rsidR="00B31CF4" w:rsidRPr="007A77A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B31CF4" w:rsidRPr="007A77AB">
        <w:rPr>
          <w:rFonts w:ascii="Times New Roman" w:hAnsi="Times New Roman" w:cs="Times New Roman"/>
          <w:b/>
          <w:color w:val="auto"/>
          <w:sz w:val="28"/>
          <w:szCs w:val="28"/>
        </w:rPr>
        <w:t>мой</w:t>
      </w:r>
      <w:r w:rsidR="00B31CF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29A" w:rsidRPr="007A77AB">
        <w:rPr>
          <w:rFonts w:ascii="Times New Roman" w:hAnsi="Times New Roman" w:cs="Times New Roman"/>
          <w:b/>
          <w:color w:val="auto"/>
          <w:sz w:val="28"/>
          <w:szCs w:val="28"/>
        </w:rPr>
        <w:t>стационарно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(в условиях, обеспечивающих круглосуточное медицинское наблюдение и лечение)</w:t>
      </w:r>
      <w:r w:rsidR="00A03D65" w:rsidRPr="007A77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7729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03D65" w:rsidRPr="007A77AB" w:rsidRDefault="00DE7356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.1)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857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еречень медицинских организаций по условиям оказания мед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 (п</w:t>
      </w:r>
      <w:r w:rsidR="006E784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риложение </w:t>
      </w:r>
      <w:r w:rsidR="00464CF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графа 6 </w:t>
      </w:r>
      <w:r w:rsidR="00AE21F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A03D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части медицинской помощи, оказанной в условиях круглосуточного стационара</w:t>
      </w:r>
      <w:r w:rsidR="0091648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5F504B" w:rsidRPr="007A77AB" w:rsidRDefault="00DE7356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.2)</w:t>
      </w:r>
      <w:r w:rsidR="001857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16482" w:rsidRPr="007A77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целях обеспечения единых принципов оплаты специализирова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ной медицинской помощи, </w:t>
      </w:r>
      <w:r w:rsidR="00DD356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</w:t>
      </w:r>
      <w:r w:rsidR="0091648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DD356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етодикой</w:t>
      </w:r>
      <w:r w:rsidR="0068667C" w:rsidRPr="007A77AB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footnoteReference w:id="2"/>
      </w:r>
      <w:r w:rsidR="00DD356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основе групп, объединяющих заболевания, в том числе клинико-статистические группы з</w:t>
      </w:r>
      <w:r w:rsidR="00DD356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DD356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болеваний (КСГ), и Инструкцией по группировке случаев</w:t>
      </w:r>
      <w:r w:rsidR="00DD356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04B" w:rsidRPr="007A77AB">
        <w:rPr>
          <w:rFonts w:ascii="Times New Roman" w:hAnsi="Times New Roman" w:cs="Times New Roman"/>
          <w:color w:val="auto"/>
          <w:sz w:val="28"/>
          <w:szCs w:val="28"/>
        </w:rPr>
        <w:t>устанавливается «Порядок оплаты специализированной медицинской помощи, оказываемой в стацио</w:t>
      </w:r>
      <w:r w:rsidR="00BB2430" w:rsidRPr="007A77AB">
        <w:rPr>
          <w:rFonts w:ascii="Times New Roman" w:hAnsi="Times New Roman" w:cs="Times New Roman"/>
          <w:color w:val="auto"/>
          <w:sz w:val="28"/>
          <w:szCs w:val="28"/>
        </w:rPr>
        <w:t>нарных условиях, на основе КСГ»;</w:t>
      </w:r>
    </w:p>
    <w:p w:rsidR="007969C2" w:rsidRPr="007A77AB" w:rsidRDefault="00BB2430" w:rsidP="007969C2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.3</w:t>
      </w:r>
      <w:r w:rsidR="007969C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оплата за </w:t>
      </w:r>
      <w:r w:rsidR="007969C2" w:rsidRPr="007A77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законченный случай</w:t>
      </w:r>
      <w:r w:rsidR="007969C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лечения заболевания, включенного в соответствующую группу заболеваний, в том числе КСГ, производится </w:t>
      </w:r>
      <w:r w:rsidR="007969C2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при выписке пациента в связи с окончанием стационарного этапа лечения при условии выполнения необходимых лечебно-диагностических мероприятий с достижением клинического результата – по стоимости соответствующей КСГ; </w:t>
      </w:r>
    </w:p>
    <w:p w:rsidR="00111DE1" w:rsidRPr="007A77AB" w:rsidRDefault="0018576E" w:rsidP="007969C2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950A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50AEE"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1DE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плата за </w:t>
      </w:r>
      <w:r w:rsidR="00111DE1"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прерванный случай</w:t>
      </w:r>
      <w:r w:rsidR="00111DE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госпитализации</w:t>
      </w:r>
      <w:r w:rsidR="0014567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за исключением случаев лечения по заболеваниям, отнесенным к КСГ, перечисленным в п. 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14567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950A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="0014567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111DE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в следующем порядке:</w:t>
      </w:r>
    </w:p>
    <w:p w:rsidR="00111DE1" w:rsidRPr="007A77AB" w:rsidRDefault="00111DE1" w:rsidP="00655665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а) в случае длительности госпитализации менее 3-х дней включительно, в том числе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а также при проведении диагн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стических исследований</w:t>
      </w:r>
      <w:r w:rsidR="007969C2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оказании услуг диализа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11DE1" w:rsidRPr="007A77AB" w:rsidRDefault="00111DE1" w:rsidP="00B61A7B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отсутствии хирургического вмешательства (основным классифик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диагноз по МКБ-10)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оплата в размере 50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40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уровней;</w:t>
      </w:r>
    </w:p>
    <w:p w:rsidR="00111DE1" w:rsidRPr="007A77AB" w:rsidRDefault="00111DE1" w:rsidP="00B61A7B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проведении хирургического вмешательства (основным классиф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кационным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хирург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ческая операция) – оплата в размере </w:t>
      </w:r>
      <w:r w:rsidR="007969C2" w:rsidRPr="007A77A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</w:t>
      </w:r>
      <w:r w:rsidR="007969C2" w:rsidRPr="007A77A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уровней:</w:t>
      </w:r>
    </w:p>
    <w:p w:rsidR="00111DE1" w:rsidRPr="007A77AB" w:rsidRDefault="00111DE1" w:rsidP="00B61A7B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при краткосрочном пребывании (1-2 дня) в </w:t>
      </w:r>
      <w:r w:rsidR="004D4849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первичном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сосудистом це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тре в случае проведения тромболизиса и дальнейшего перевода в </w:t>
      </w:r>
      <w:r w:rsidR="004D4849" w:rsidRPr="007A77AB">
        <w:rPr>
          <w:rFonts w:ascii="Times New Roman" w:hAnsi="Times New Roman" w:cs="Times New Roman"/>
          <w:color w:val="auto"/>
          <w:sz w:val="28"/>
          <w:szCs w:val="28"/>
        </w:rPr>
        <w:t>рег</w:t>
      </w:r>
      <w:r w:rsidR="004D4849"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D4849" w:rsidRPr="007A77AB">
        <w:rPr>
          <w:rFonts w:ascii="Times New Roman" w:hAnsi="Times New Roman" w:cs="Times New Roman"/>
          <w:color w:val="auto"/>
          <w:sz w:val="28"/>
          <w:szCs w:val="28"/>
        </w:rPr>
        <w:t>ональные сосудистые центры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стентирования – оплата 50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стоимости соответствующей КСГ; </w:t>
      </w:r>
    </w:p>
    <w:p w:rsidR="00111DE1" w:rsidRPr="007A77AB" w:rsidRDefault="00111DE1" w:rsidP="0065566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655665" w:rsidRPr="007A77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случае </w:t>
      </w:r>
      <w:r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самовольного ухода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пациента</w:t>
      </w:r>
      <w:r w:rsidR="00655665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при длительности госпитал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зации более 3-х дней:</w:t>
      </w:r>
    </w:p>
    <w:p w:rsidR="00111DE1" w:rsidRPr="007A77AB" w:rsidRDefault="00111DE1" w:rsidP="00ED70D6">
      <w:pPr>
        <w:pStyle w:val="a4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отсутствии хирургического вмешательства (основным классифик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диагноз по МКБ-10)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оплата в размере 50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40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уровней;</w:t>
      </w:r>
    </w:p>
    <w:p w:rsidR="00111DE1" w:rsidRPr="007A77AB" w:rsidRDefault="00111DE1" w:rsidP="00ED70D6">
      <w:pPr>
        <w:pStyle w:val="a4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проведении хирургического вмешательства (основным классиф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кационным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хирург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ческая операция) – оплата в размере 80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70</w:t>
      </w:r>
      <w:r w:rsidR="00574D89" w:rsidRPr="007A77A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65566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уровней;</w:t>
      </w:r>
    </w:p>
    <w:p w:rsidR="007969C2" w:rsidRPr="007A77AB" w:rsidRDefault="00145674" w:rsidP="007969C2">
      <w:pPr>
        <w:pStyle w:val="a4"/>
        <w:tabs>
          <w:tab w:val="left" w:pos="921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D70D6" w:rsidRPr="007A77A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0AEE" w:rsidRPr="007A77AB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9C2" w:rsidRPr="007A77AB">
        <w:rPr>
          <w:rFonts w:ascii="Times New Roman" w:hAnsi="Times New Roman" w:cs="Times New Roman"/>
          <w:color w:val="auto"/>
          <w:sz w:val="28"/>
          <w:szCs w:val="28"/>
        </w:rPr>
        <w:t>случаи госпитализации (лечения) в стационар, являющиеся</w:t>
      </w:r>
      <w:r w:rsidR="007969C2"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</w:t>
      </w:r>
      <w:r w:rsidR="007969C2"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с</w:t>
      </w:r>
      <w:r w:rsidR="007969C2"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ключениями</w:t>
      </w:r>
      <w:r w:rsidR="007969C2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, оплата которых осуществляется в полном объеме, независимо от длительности: </w:t>
      </w:r>
    </w:p>
    <w:p w:rsidR="007969C2" w:rsidRPr="007A77AB" w:rsidRDefault="007969C2" w:rsidP="007969C2">
      <w:pPr>
        <w:pStyle w:val="a4"/>
        <w:numPr>
          <w:ilvl w:val="0"/>
          <w:numId w:val="32"/>
        </w:numPr>
        <w:tabs>
          <w:tab w:val="left" w:pos="9214"/>
        </w:tabs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в случае смерти пациента (летального исхода) с учетом результатов пр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веденного контроля объемов, сроков, качества и условий предоставл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ния медицинской помощи  – 100,0% стоимости КСГ;</w:t>
      </w:r>
    </w:p>
    <w:p w:rsidR="007969C2" w:rsidRPr="007A77AB" w:rsidRDefault="007969C2" w:rsidP="007969C2">
      <w:pPr>
        <w:pStyle w:val="a4"/>
        <w:numPr>
          <w:ilvl w:val="0"/>
          <w:numId w:val="32"/>
        </w:numPr>
        <w:tabs>
          <w:tab w:val="left" w:pos="9214"/>
        </w:tabs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по следующим КСГ круглосуточного стационара:</w:t>
      </w:r>
    </w:p>
    <w:p w:rsidR="007969C2" w:rsidRPr="007A77AB" w:rsidRDefault="007969C2" w:rsidP="007969C2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210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2"/>
        <w:gridCol w:w="8351"/>
      </w:tblGrid>
      <w:tr w:rsidR="007A77AB" w:rsidRPr="007A77AB" w:rsidTr="00A2117B">
        <w:trPr>
          <w:cantSplit/>
          <w:trHeight w:val="284"/>
          <w:tblHeader/>
        </w:trPr>
        <w:tc>
          <w:tcPr>
            <w:tcW w:w="1112" w:type="dxa"/>
            <w:shd w:val="clear" w:color="auto" w:fill="FFFFFF" w:themeFill="background1"/>
          </w:tcPr>
          <w:p w:rsidR="007969C2" w:rsidRPr="007A77AB" w:rsidRDefault="007969C2" w:rsidP="003504F6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№ КСГ</w:t>
            </w:r>
          </w:p>
        </w:tc>
        <w:tc>
          <w:tcPr>
            <w:tcW w:w="8351" w:type="dxa"/>
            <w:shd w:val="clear" w:color="auto" w:fill="FFFFFF" w:themeFill="background1"/>
          </w:tcPr>
          <w:p w:rsidR="007969C2" w:rsidRPr="007A77AB" w:rsidRDefault="007969C2" w:rsidP="003504F6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Наименование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КСГ (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круглосуточный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стационар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Беременность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закончившаяся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абортивным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исходом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Родоразрешение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Кесарево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сечение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11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12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16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Ангионевротический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отек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анафилактический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шок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ботулотоксина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Сотрясение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головного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</w:rPr>
              <w:t>мозга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146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1)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lastRenderedPageBreak/>
              <w:t>147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2)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148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3)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149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4)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150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5)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151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6)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152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Лекарственная терапия при злокачественных новообразованиях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(кроме лимфоидной и кроветворной тканей), взрослые (уровень 7)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153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8)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154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9)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155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(кроме лимфоидной и кроветворной тканей), взрослые (уровень 10)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159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proofErr w:type="gramStart"/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Установка, замена порт системы (катетера) для лекарственной терапии злок</w:t>
            </w: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а</w:t>
            </w: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чественных новообразований (кроме лимфоидной и кроветворной тканей)</w:t>
            </w:r>
            <w:proofErr w:type="gram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Лекарственная терапия злокачественных новообразований лимфоидной и кр</w:t>
            </w:r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 xml:space="preserve">ветворной тканей с применением </w:t>
            </w:r>
            <w:proofErr w:type="spellStart"/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моноклональных</w:t>
            </w:r>
            <w:proofErr w:type="spellEnd"/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 xml:space="preserve"> антител, ингибиторов </w:t>
            </w:r>
            <w:proofErr w:type="spellStart"/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пр</w:t>
            </w:r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7A77AB">
              <w:rPr>
                <w:rFonts w:ascii="Times New Roman" w:hAnsi="Times New Roman" w:cs="Times New Roman"/>
                <w:color w:val="auto"/>
                <w:lang w:val="ru-RU"/>
              </w:rPr>
              <w:t>теинкиназы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167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168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A77AB">
              <w:rPr>
                <w:rFonts w:ascii="Times New Roman" w:eastAsia="Times New Roman" w:hAnsi="Times New Roman" w:cs="Times New Roman"/>
                <w:color w:val="auto"/>
              </w:rPr>
              <w:t>Замена</w:t>
            </w:r>
            <w:proofErr w:type="spellEnd"/>
            <w:r w:rsidRPr="007A77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Times New Roman" w:hAnsi="Times New Roman" w:cs="Times New Roman"/>
                <w:color w:val="auto"/>
              </w:rPr>
              <w:t>речевого</w:t>
            </w:r>
            <w:proofErr w:type="spellEnd"/>
            <w:r w:rsidRPr="007A77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7A77AB">
              <w:rPr>
                <w:rFonts w:ascii="Times New Roman" w:eastAsia="Times New Roman" w:hAnsi="Times New Roman" w:cs="Times New Roman"/>
                <w:color w:val="auto"/>
              </w:rPr>
              <w:t>процессора</w:t>
            </w:r>
            <w:proofErr w:type="spellEnd"/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173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органе зрения (уровень 1)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174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органе зрения (уровень 2)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176</w:t>
            </w:r>
          </w:p>
        </w:tc>
        <w:tc>
          <w:tcPr>
            <w:tcW w:w="8351" w:type="dxa"/>
            <w:shd w:val="clear" w:color="auto" w:fill="FFFFFF" w:themeFill="background1"/>
            <w:vAlign w:val="bottom"/>
          </w:tcPr>
          <w:p w:rsidR="007969C2" w:rsidRPr="007A77AB" w:rsidRDefault="007969C2" w:rsidP="003504F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Операции на органе зрения (уровень 4)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177</w:t>
            </w:r>
          </w:p>
        </w:tc>
        <w:tc>
          <w:tcPr>
            <w:tcW w:w="8351" w:type="dxa"/>
            <w:shd w:val="clear" w:color="auto" w:fill="FFFFFF" w:themeFill="background1"/>
            <w:vAlign w:val="bottom"/>
          </w:tcPr>
          <w:p w:rsidR="007969C2" w:rsidRPr="007A77AB" w:rsidRDefault="007969C2" w:rsidP="003504F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Операции на органе зрения (уровень 5)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198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Диагностическое обследование </w:t>
            </w:r>
            <w:proofErr w:type="gramStart"/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сердечно-сосудистой</w:t>
            </w:r>
            <w:proofErr w:type="gramEnd"/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системы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en-CA"/>
              </w:rPr>
              <w:t>219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271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Доброкачественные новообразования, новообразования </w:t>
            </w:r>
            <w:r w:rsidRPr="007A77AB">
              <w:rPr>
                <w:rFonts w:ascii="Times New Roman" w:eastAsia="Calibri" w:hAnsi="Times New Roman" w:cs="Times New Roman"/>
                <w:color w:val="auto"/>
              </w:rPr>
              <w:t>in</w:t>
            </w: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Pr="007A77AB">
              <w:rPr>
                <w:rFonts w:ascii="Times New Roman" w:eastAsia="Calibri" w:hAnsi="Times New Roman" w:cs="Times New Roman"/>
                <w:color w:val="auto"/>
              </w:rPr>
              <w:t>situ</w:t>
            </w: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кожи, жировой ткани и другие болезни кожи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301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Операции на органах полости рта (уровень 1)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314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</w:rPr>
              <w:t>316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Лечение с применением генно-инженерных биологических препаратов в сл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чае отсутствия эффективности базисной терапии</w:t>
            </w:r>
          </w:p>
        </w:tc>
      </w:tr>
      <w:tr w:rsidR="007A77AB" w:rsidRPr="007A77AB" w:rsidTr="00A2117B">
        <w:trPr>
          <w:cantSplit/>
          <w:trHeight w:val="284"/>
        </w:trPr>
        <w:tc>
          <w:tcPr>
            <w:tcW w:w="1112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8351" w:type="dxa"/>
            <w:shd w:val="clear" w:color="auto" w:fill="FFFFFF" w:themeFill="background1"/>
            <w:vAlign w:val="center"/>
          </w:tcPr>
          <w:p w:rsidR="007969C2" w:rsidRPr="007A77AB" w:rsidRDefault="007969C2" w:rsidP="003504F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Установка, замена, заправка помп для лекарственных препаратов</w:t>
            </w:r>
          </w:p>
        </w:tc>
      </w:tr>
    </w:tbl>
    <w:p w:rsidR="007969C2" w:rsidRPr="007A77AB" w:rsidRDefault="007969C2" w:rsidP="007969C2">
      <w:pPr>
        <w:tabs>
          <w:tab w:val="left" w:pos="9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03FE" w:rsidRPr="007A77AB" w:rsidRDefault="00DC0CEF" w:rsidP="007969C2">
      <w:pPr>
        <w:tabs>
          <w:tab w:val="left" w:pos="9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3D16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рамках одного случая госпитализации производится оплата:</w:t>
      </w:r>
    </w:p>
    <w:p w:rsidR="003D16D9" w:rsidRPr="007A77AB" w:rsidRDefault="003D16D9" w:rsidP="00C934CC">
      <w:pPr>
        <w:pStyle w:val="a4"/>
        <w:numPr>
          <w:ilvl w:val="0"/>
          <w:numId w:val="35"/>
        </w:numPr>
        <w:shd w:val="clear" w:color="auto" w:fill="FFFFFF"/>
        <w:ind w:left="709" w:right="-143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переводе пациента из одного отделения в другое в пределах стаци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нара одной и той же МО</w:t>
      </w:r>
      <w:r w:rsidR="007969C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(внутрибольничный перевод)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той же нозол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гической формой (или в диапазоне нозологий, входящих в одну и ту же КСГ), медицинская помощь оплачивается как один случай по КСГ, имеющей максимальный коэффициент затратоемкости;</w:t>
      </w:r>
    </w:p>
    <w:p w:rsidR="003D16D9" w:rsidRPr="007A77AB" w:rsidRDefault="003D16D9" w:rsidP="00ED70D6">
      <w:pPr>
        <w:pStyle w:val="a4"/>
        <w:numPr>
          <w:ilvl w:val="0"/>
          <w:numId w:val="35"/>
        </w:numPr>
        <w:shd w:val="clear" w:color="auto" w:fill="FFFFFF"/>
        <w:ind w:left="709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проведении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период одной госпитализации нескольких хирургич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ских операций и (или) применяемых медицинских технологий, явля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щихся классификационными критериями, оплата осуществляется по КСГ, которая имеет наиболее высокий коэффициент относитель</w:t>
      </w:r>
      <w:r w:rsidR="0068007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ной з</w:t>
      </w:r>
      <w:r w:rsidR="0068007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68007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тратоемкости;</w:t>
      </w:r>
    </w:p>
    <w:p w:rsidR="003D16D9" w:rsidRPr="007A77AB" w:rsidRDefault="00DC0CEF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3D16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3D16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934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рамках двух случаев</w:t>
      </w:r>
      <w:r w:rsidR="003D16D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оплата:</w:t>
      </w:r>
    </w:p>
    <w:p w:rsidR="00C934CC" w:rsidRPr="007A77AB" w:rsidRDefault="00C934CC" w:rsidP="00C934CC">
      <w:pPr>
        <w:pStyle w:val="a4"/>
        <w:numPr>
          <w:ilvl w:val="0"/>
          <w:numId w:val="36"/>
        </w:numPr>
        <w:ind w:left="709" w:hanging="42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перевода пациента в отделение другого профиля стационара одной и той же МО (внутрибольничный перевод), обусловленного во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никновением нового заболевания или состояния, входящего в другой класс МКБ-10 и не являющегося следствием закономерного прогресс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рования основного заболевания, внутрибольничной инфекции или осложнением основного заболевания, медицинская помощь оплачив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ется как отдельные случаи лечения (госпитализации), каждый подл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жит оплате по соответствующей КСГ  в соответствии с установленн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 Порядками;</w:t>
      </w:r>
      <w:proofErr w:type="gramEnd"/>
    </w:p>
    <w:p w:rsidR="00225D80" w:rsidRPr="007A77AB" w:rsidRDefault="00C934CC" w:rsidP="00C934CC">
      <w:pPr>
        <w:pStyle w:val="a4"/>
        <w:widowControl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перевода пациента из круглосуточного стационара в дневной стационар оплата производится за оба случая лечения заболевания в рамках соответствующих КСГ</w:t>
      </w:r>
      <w:r w:rsidR="008E56F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за исключением прерванных случаев, которые оплачиваются в соответствии с установленным Порядком</w:t>
      </w:r>
      <w:r w:rsidR="0068007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25D80" w:rsidRPr="007A77AB" w:rsidRDefault="00DC0CEF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случае пребывания пациентки в отделении патологии беременных менее 6 дней и последующего перевода в акушерское отделение той же мед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организации для родоразрешения оплата госпитализации осущест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ляется за один </w:t>
      </w:r>
      <w:r w:rsidR="00B61A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законченный случай по одной КСГ;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11DE1" w:rsidRPr="007A77AB" w:rsidRDefault="00B61A7B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в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случае пребывания пациентки в отделении патологии беременн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сти не менее 2-х дней </w:t>
      </w:r>
      <w:r w:rsidR="004D484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последующего перевода в акушерское отделение той же медицинской организации для родоразрешения 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виде исключения во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можна оплата по двум КСГ при 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оказани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медицинской помощи по следу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="00111DE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щим нозологическим формам:</w:t>
      </w:r>
    </w:p>
    <w:p w:rsidR="00111DE1" w:rsidRPr="007A77AB" w:rsidRDefault="00111DE1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O14.1 Тяжелая </w:t>
      </w:r>
      <w:proofErr w:type="spell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преэклампсия</w:t>
      </w:r>
      <w:proofErr w:type="spell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11DE1" w:rsidRPr="007A77AB" w:rsidRDefault="00111DE1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O34.2 Послеоперационный рубец матки, требующий предоставления м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дицинской помощи матери.</w:t>
      </w:r>
    </w:p>
    <w:p w:rsidR="00111DE1" w:rsidRPr="007A77AB" w:rsidRDefault="00111DE1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O36.3 Признаки внутриутробной гипоксии плода, требующие предоста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ления медицинской помощи матери.</w:t>
      </w:r>
    </w:p>
    <w:p w:rsidR="00111DE1" w:rsidRPr="007A77AB" w:rsidRDefault="00111DE1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O36.4 Внутриутробная гибель плода, требующая предоставления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 матери.</w:t>
      </w:r>
    </w:p>
    <w:p w:rsidR="003D16D9" w:rsidRPr="007A77AB" w:rsidRDefault="00111DE1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O42.2 Преждевременный разрыв плодных оболочек, задержка родов, св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занная с проводимой терапией. </w:t>
      </w:r>
    </w:p>
    <w:p w:rsidR="00B003FE" w:rsidRPr="007A77AB" w:rsidRDefault="00B003FE" w:rsidP="003A6218">
      <w:pPr>
        <w:shd w:val="clear" w:color="auto" w:fill="FFFFFF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каждому указанному случаю должна быть проведена медико-экономическая экспертиза и, при необходимости, экспертиза качества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B61A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помощи;</w:t>
      </w:r>
    </w:p>
    <w:p w:rsidR="00C934CC" w:rsidRPr="007A77AB" w:rsidRDefault="00DC0CEF" w:rsidP="00C934CC">
      <w:pPr>
        <w:widowControl/>
        <w:shd w:val="clear" w:color="auto" w:fill="FFFFFF"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641B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пла</w:t>
      </w:r>
      <w:r w:rsidR="00021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 случаев лечения по профилю «м</w:t>
      </w:r>
      <w:r w:rsidR="00225D8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021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дицинская реабилит</w:t>
      </w:r>
      <w:r w:rsidR="00021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021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ция» в условиях круглосуточного стационара 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производится</w:t>
      </w:r>
      <w:r w:rsidR="00E2097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15A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КСГ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относ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щимся</w:t>
      </w:r>
      <w:proofErr w:type="gramEnd"/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Инструкцией </w:t>
      </w:r>
      <w:r w:rsidR="0037753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группировке случаев </w:t>
      </w:r>
      <w:r w:rsidR="00EA3BF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данному профилю</w:t>
      </w:r>
      <w:r w:rsidR="00C934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 обязательном указании кода медицинской услуги Номенклат</w:t>
      </w:r>
      <w:r w:rsidR="00C934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B6785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ры</w:t>
      </w:r>
      <w:r w:rsidR="00C934C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934CC" w:rsidRPr="007A77AB" w:rsidRDefault="00C934CC" w:rsidP="00C934CC">
      <w:pPr>
        <w:widowControl/>
        <w:shd w:val="clear" w:color="auto" w:fill="FFFFFF"/>
        <w:autoSpaceDE w:val="0"/>
        <w:autoSpaceDN w:val="0"/>
        <w:adjustRightInd w:val="0"/>
        <w:ind w:right="-5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2.6.11) оплата медицинской помощи при проведении процедур диализа, оказываемой в условиях круглосуточного стационара производится за усл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гу; стоимость услуги с учетом количества фактически выполненных услуг является составным компонентом оплаты случая лечения, применяемым 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полнительно к оплате по КСГ; при оплате услуг диализа поправочные коэ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фициенты не применяются; в целях учета выполненных объемов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ской помощи в рамках реализации Программы ОМС за единицу объема в условиях круглосуточного стационара к законченному случаю относится 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чение в течение всего периода нахождения пациента в стационаре; в период лечения в круглосуточном стационаре, пациент обеспечивается всеми нео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ходимыми лекарственными препаратами, в том числе для профилактики осложнений; </w:t>
      </w:r>
    </w:p>
    <w:p w:rsidR="00C934CC" w:rsidRPr="007A77AB" w:rsidRDefault="00C934CC" w:rsidP="00C934CC">
      <w:pPr>
        <w:pStyle w:val="a4"/>
        <w:widowControl/>
        <w:shd w:val="clear" w:color="auto" w:fill="FFFFFF"/>
        <w:autoSpaceDE w:val="0"/>
        <w:autoSpaceDN w:val="0"/>
        <w:adjustRightInd w:val="0"/>
        <w:ind w:left="0" w:right="-5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2.6.12) оплата случаев лечения с применением препаратов для химиот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рапии и генно-инженерных препаратов осуществляется по соответствующим КСГ с обязательным указанием кода </w:t>
      </w:r>
      <w:r w:rsidR="00B6785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медицинской услуги Номенклатуры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934CC" w:rsidRPr="007A77AB" w:rsidRDefault="00C934CC" w:rsidP="00C934CC">
      <w:pPr>
        <w:pStyle w:val="a4"/>
        <w:widowControl/>
        <w:shd w:val="clear" w:color="auto" w:fill="FFFFFF"/>
        <w:autoSpaceDE w:val="0"/>
        <w:autoSpaceDN w:val="0"/>
        <w:adjustRightInd w:val="0"/>
        <w:ind w:left="0" w:right="-5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2.6.13) случаи оказания в условиях круглосуточного стационара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цинской помощи с оплатой по КСГ, к которым </w:t>
      </w:r>
      <w:r w:rsidRPr="007A77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не применяется коэффиц</w:t>
      </w:r>
      <w:r w:rsidRPr="007A77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ент уровня/подуровня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стационара:</w:t>
      </w:r>
    </w:p>
    <w:p w:rsidR="00C934CC" w:rsidRPr="007A77AB" w:rsidRDefault="00C934CC" w:rsidP="00C934CC">
      <w:pPr>
        <w:pStyle w:val="a4"/>
        <w:widowControl/>
        <w:shd w:val="clear" w:color="auto" w:fill="FFFFFF"/>
        <w:autoSpaceDE w:val="0"/>
        <w:autoSpaceDN w:val="0"/>
        <w:adjustRightInd w:val="0"/>
        <w:ind w:left="0" w:right="-5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780"/>
      </w:tblGrid>
      <w:tr w:rsidR="007A77AB" w:rsidRPr="007A77AB" w:rsidTr="00A2117B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№ КСГ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 КСГ</w:t>
            </w:r>
          </w:p>
          <w:p w:rsidR="00C934CC" w:rsidRPr="007A77AB" w:rsidRDefault="00C934CC" w:rsidP="00A2117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(стационарные условия)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Язва желудка и двенадцатиперстной кишки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Легкие дерматозы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Нестабильная стенокардия, инфаркт миокарда, легочная эмболия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Нестабильная стенокардия, инфаркт миокарда, легочная эмболия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Инфаркт миокарда, легочная эмболия, лечение с применением </w:t>
            </w:r>
            <w:proofErr w:type="spellStart"/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тромболитической</w:t>
            </w:r>
            <w:proofErr w:type="spellEnd"/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терапии 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86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Неврологические заболевания, лечение с применением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ботулотоксина</w:t>
            </w:r>
            <w:proofErr w:type="spellEnd"/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Транзиторные ишемические приступы, сосудистые мозговые синдромы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Кровоизлияние в мозг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Инфаркт мозга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Инфаркт мозга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Инфаркт мозга (уровень 3)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97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Дорсопатии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спондилопатии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остеопатии</w:t>
            </w:r>
            <w:proofErr w:type="spellEnd"/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172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Замена речевого процессора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208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Болезни пищевода, гастрит, дуоденит, другие болезни желудка и двенадцат</w:t>
            </w: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и</w:t>
            </w: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перстной кишки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210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Болезни желчного пузыря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212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Гипертоническая болезнь в стадии обострения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213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Стенокардия (кроме </w:t>
            </w:r>
            <w:proofErr w:type="gram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нестабильной</w:t>
            </w:r>
            <w:proofErr w:type="gramEnd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), хроническая ишемическая болезнь сердца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217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Бронхит </w:t>
            </w:r>
            <w:proofErr w:type="spellStart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необструктивный</w:t>
            </w:r>
            <w:proofErr w:type="spellEnd"/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, симптомы и признаки, относящиеся к органам дыхания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243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Болезни предстательной железы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256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Операции на коже, подкожной клетчатке, придатках кожи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266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Артрозы, другие поражения суставов, болезни мягких тканей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272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Открытые раны, поверхностные, другие и неуточненные травмы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284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Аппендэктомия, взрослые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285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Аппендэктомия, взрослые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286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Операции по поводу грыж, взрослые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287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Операции по поводу грыж, взрослые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288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Операции по поводу грыж, взрослые (уровень 3)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314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Комплексное лечение с применением препаратов иммуноглобулина</w:t>
            </w:r>
          </w:p>
        </w:tc>
      </w:tr>
      <w:tr w:rsidR="007A77AB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316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</w:tr>
      <w:tr w:rsidR="000C6414" w:rsidRPr="007A77AB" w:rsidTr="00A2117B">
        <w:trPr>
          <w:trHeight w:val="30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8780" w:type="dxa"/>
            <w:shd w:val="clear" w:color="auto" w:fill="auto"/>
            <w:noWrap/>
            <w:vAlign w:val="bottom"/>
            <w:hideMark/>
          </w:tcPr>
          <w:p w:rsidR="00C934CC" w:rsidRPr="007A77AB" w:rsidRDefault="00C934CC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  <w:lang w:bidi="ar-SA"/>
              </w:rPr>
              <w:t>Установка, замена, заправка помп для лекарственных препаратов</w:t>
            </w:r>
          </w:p>
        </w:tc>
      </w:tr>
    </w:tbl>
    <w:p w:rsidR="00C934CC" w:rsidRPr="007A77AB" w:rsidRDefault="00C934CC" w:rsidP="003A6218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0975" w:rsidRPr="007A77AB" w:rsidRDefault="00DC0CEF" w:rsidP="003A6218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 w:rsidR="00ED70D6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</w:t>
      </w:r>
      <w:r w:rsidR="00C17B31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555A2E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E2097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плата видов высокот</w:t>
      </w:r>
      <w:r w:rsidR="008042B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ехнологичной медицинской помощи (ВМП),</w:t>
      </w:r>
      <w:r w:rsidR="00E2097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Программой</w:t>
      </w:r>
      <w:r w:rsidR="008042B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у</w:t>
      </w:r>
      <w:r w:rsidR="00E2097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слуги «по содержанию медицинской организации» включены в стоимость законченного </w:t>
      </w:r>
      <w:r w:rsidR="008042B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случая при оказании ВМП;</w:t>
      </w:r>
      <w:r w:rsidR="00E20975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0C6414" w:rsidRPr="007A77AB" w:rsidRDefault="006F3287" w:rsidP="000C641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2.6.15)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AC29E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допустима единовременная оплата законченного случая леч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ния в стационарных условиях по Порядку оплаты специализированной мед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цинской помощи, оказываемой в стационарных условиях на основе КСГ, и по стоимости законченного случая ВМП в один и тот же период;</w:t>
      </w:r>
    </w:p>
    <w:p w:rsidR="000C6414" w:rsidRPr="007A77AB" w:rsidRDefault="006F3287" w:rsidP="000C641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2.6.16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предъявление к оплате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случая оказания ВМП в рамках базовой программы ОМС осуществляется 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завершении 6 этапа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заполнения 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формы статистического учета </w:t>
      </w:r>
      <w:hyperlink r:id="rId9" w:history="1">
        <w:r w:rsidR="000C6414" w:rsidRPr="007A77A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№ 025/у-ВМП</w:t>
        </w:r>
      </w:hyperlink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(талон на оказание ВМП)  в соотве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ствии с приказом Минздрава России от 30.01.2015  № 29н (ред. от 13.07.2015) «О формах статистического учета и отчетности, используемых при организ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ции оказания высокотехнологичной медицинской помощи с применением специализированной информационной системы, порядках их заполнения</w:t>
      </w:r>
      <w:proofErr w:type="gramEnd"/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gramStart"/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сроках</w:t>
      </w:r>
      <w:proofErr w:type="gramEnd"/>
      <w:r w:rsidR="000C6414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представления»;</w:t>
      </w:r>
    </w:p>
    <w:p w:rsidR="00E20975" w:rsidRPr="007A77AB" w:rsidRDefault="008042B5" w:rsidP="003A621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D70D6" w:rsidRPr="007A77A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) м</w:t>
      </w:r>
      <w:r w:rsidR="00E20975" w:rsidRPr="007A77AB">
        <w:rPr>
          <w:rFonts w:ascii="Times New Roman" w:hAnsi="Times New Roman" w:cs="Times New Roman"/>
          <w:color w:val="auto"/>
          <w:sz w:val="28"/>
          <w:szCs w:val="28"/>
        </w:rPr>
        <w:t>едицинские организации</w:t>
      </w:r>
      <w:r w:rsidR="00B5758C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20975" w:rsidRPr="007A77AB">
        <w:rPr>
          <w:rFonts w:ascii="Times New Roman" w:hAnsi="Times New Roman" w:cs="Times New Roman"/>
          <w:color w:val="auto"/>
          <w:sz w:val="28"/>
          <w:szCs w:val="28"/>
        </w:rPr>
        <w:t>юридические лица</w:t>
      </w:r>
      <w:r w:rsidR="00B5758C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20975" w:rsidRPr="007A77AB">
        <w:rPr>
          <w:rFonts w:ascii="Times New Roman" w:hAnsi="Times New Roman" w:cs="Times New Roman"/>
          <w:color w:val="auto"/>
          <w:sz w:val="28"/>
          <w:szCs w:val="28"/>
        </w:rPr>
        <w:t>, оказывающие ВМП: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«Областная клиническая больница»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«Областная детская клиническая больница им. Н.В. Дмитри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вой»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«Областной клинический перинатальный центр»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«Областной клинический онкологический диспансер»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«Областной клинический кардиологический диспансер»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«Областной клинический кожно-венерологический диспа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сер»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«Клиническая больница им. Н.А. Семашко»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«Городская клиническая больница скорой медицинской п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мощи»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«Городская клиническая больница № 11»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«Городская клиническая больница № 5»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20975" w:rsidRPr="007A77AB" w:rsidRDefault="00E20975" w:rsidP="00ED70D6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«Городская клиническая больница № 4»</w:t>
      </w:r>
      <w:r w:rsidR="000B38CB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C6414" w:rsidRPr="007A77AB" w:rsidRDefault="00E20975" w:rsidP="000C6414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ГБУ РО «Городская клиническая больница №10»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C6414" w:rsidRPr="007A77AB" w:rsidRDefault="000C6414" w:rsidP="000C6414">
      <w:pPr>
        <w:pStyle w:val="a4"/>
        <w:numPr>
          <w:ilvl w:val="0"/>
          <w:numId w:val="37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lastRenderedPageBreak/>
        <w:t>ГБУ РО «Городская клиническая больница № 8».</w:t>
      </w:r>
    </w:p>
    <w:p w:rsidR="000C6414" w:rsidRPr="007A77AB" w:rsidRDefault="000C6414" w:rsidP="000C6414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53C" w:rsidRPr="007A77AB" w:rsidRDefault="0037753C" w:rsidP="00C17B3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D70D6" w:rsidRPr="007A77A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Применение способов оплаты медицинской помощи, оказыва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мой </w:t>
      </w:r>
      <w:r w:rsidR="00B7729A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 дневном стационаре</w:t>
      </w:r>
      <w:r w:rsidR="00B7729A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753C" w:rsidRPr="007A77AB" w:rsidRDefault="0037753C" w:rsidP="003A6218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D70D6" w:rsidRPr="007A77A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DD6FBD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7729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медицинских организаций по условиям оказания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цинской помощи (</w:t>
      </w:r>
      <w:r w:rsidR="0016564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риложение № 2, графа 7 - в части медицинской помощи, оказанной </w:t>
      </w:r>
      <w:r w:rsidR="00DD6FB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условиях дневного стационара);</w:t>
      </w:r>
    </w:p>
    <w:p w:rsidR="000C6414" w:rsidRPr="007A77AB" w:rsidRDefault="000C6414" w:rsidP="000C6414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2.7.2) оплата за </w:t>
      </w:r>
      <w:r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законченный случай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лечения,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включенный в соотве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ствующую группу заболеваний, в том числе КСГ,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оказании ПМСП, пе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вичной специализированной и специализированной медицинской помощи в условиях дневного стационара, в том числе при проведении экстракорпорал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ного оплодотворения (ЭКО), осуществляется в соответствии с Федеральной методикой на основе групп, объединяющих заболевания, в том числе КСГ, и Инструкцией по группировке случаев;</w:t>
      </w:r>
      <w:proofErr w:type="gramEnd"/>
    </w:p>
    <w:p w:rsidR="000C6414" w:rsidRPr="007A77AB" w:rsidRDefault="000C6414" w:rsidP="000C6414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перевода пациента из дневного стационара в круглосуточный стационар оплата производится за два отдельных случая лечения заболевания в рамках соответствующих КСГ в соответствии с установленными Порядк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ми;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6414" w:rsidRPr="007A77AB" w:rsidRDefault="000C6414" w:rsidP="000C6414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2.7.3) оплата за </w:t>
      </w:r>
      <w:r w:rsidRPr="007A77A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прерванный случай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госпитализации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за исключением случаев лечения по заболеваниям, отнесенным к КСГ, перечисленным в п. 2.7.4,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в следующем порядке:</w:t>
      </w:r>
    </w:p>
    <w:p w:rsidR="000C6414" w:rsidRPr="007A77AB" w:rsidRDefault="000C6414" w:rsidP="000C6414">
      <w:pPr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а) в случае длительности госпитализации менее 3-х дней включительно, в том числе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а также при проведении диагн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стических исследований, оказании услуг диализа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C6414" w:rsidRPr="007A77AB" w:rsidRDefault="000C6414" w:rsidP="000C6414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отсутствии хирургического вмешательства (основным классифик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диагноз по МКБ-10) – оплата в размере 50,0%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40,0%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уровней;</w:t>
      </w:r>
    </w:p>
    <w:p w:rsidR="000C6414" w:rsidRPr="007A77AB" w:rsidRDefault="000C6414" w:rsidP="000C6414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проведении хирургического вмешательства (основным классиф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кационным критерием отнесения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КСГ является хирург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ческая операция) – оплата в размере 80,0%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уровня, в размере 70,0% от стоимости законченного случая для МО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уровней;</w:t>
      </w:r>
    </w:p>
    <w:p w:rsidR="000C6414" w:rsidRPr="007A77AB" w:rsidRDefault="000C6414" w:rsidP="000C6414">
      <w:pPr>
        <w:pStyle w:val="a4"/>
        <w:numPr>
          <w:ilvl w:val="0"/>
          <w:numId w:val="33"/>
        </w:numPr>
        <w:tabs>
          <w:tab w:val="left" w:pos="9214"/>
        </w:tabs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при госпитализации в дневной стационар, в рамках которой количество фактически выполненных процедур программного диализа составляет не более 3-х, производится оплата в размере 40,0% от стоимости зако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ченного случая по КСГ;</w:t>
      </w:r>
    </w:p>
    <w:p w:rsidR="000C6414" w:rsidRPr="007A77AB" w:rsidRDefault="000C6414" w:rsidP="000C6414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2.7.4) случаи госпитализации (лечения) в дневной стационар, являющи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ся </w:t>
      </w:r>
      <w:r w:rsidRPr="007A77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исключениями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оплата которых осуществляется в полном объеме, незав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симо от длительности:</w:t>
      </w:r>
    </w:p>
    <w:p w:rsidR="000C6414" w:rsidRPr="007A77AB" w:rsidRDefault="000C6414" w:rsidP="000C6414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364"/>
      </w:tblGrid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C6414" w:rsidRPr="007A77AB" w:rsidRDefault="000C6414" w:rsidP="00A2117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№ КСГ</w:t>
            </w:r>
          </w:p>
        </w:tc>
        <w:tc>
          <w:tcPr>
            <w:tcW w:w="8364" w:type="dxa"/>
            <w:shd w:val="clear" w:color="auto" w:fill="auto"/>
            <w:noWrap/>
          </w:tcPr>
          <w:p w:rsidR="000C6414" w:rsidRPr="007A77AB" w:rsidRDefault="000C6414" w:rsidP="00A2117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 xml:space="preserve">Наименование КСГ </w:t>
            </w:r>
          </w:p>
          <w:p w:rsidR="000C6414" w:rsidRPr="007A77AB" w:rsidRDefault="000C6414" w:rsidP="00A2117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A77AB">
              <w:rPr>
                <w:rFonts w:ascii="Times New Roman" w:eastAsia="Calibri" w:hAnsi="Times New Roman" w:cs="Times New Roman"/>
                <w:color w:val="auto"/>
              </w:rPr>
              <w:t>(условия дневного стационара)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Операции на женских половых органах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Операции на женских половых органах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1)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2)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3)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4)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5)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6)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7)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Лекарственная терапия при злокачественных новообразованиях (кроме ли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фоидной и кроветворной тканей), взрослые (уровень 8)</w:t>
            </w:r>
          </w:p>
        </w:tc>
      </w:tr>
      <w:tr w:rsidR="007A77AB" w:rsidRPr="007A77AB" w:rsidTr="00A2117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Болезни и травмы глаза</w:t>
            </w:r>
          </w:p>
        </w:tc>
      </w:tr>
      <w:tr w:rsidR="000C6414" w:rsidRPr="007A77AB" w:rsidTr="00A2117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14" w:rsidRPr="007A77AB" w:rsidRDefault="000C6414" w:rsidP="00A211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Лечение с применением генно-инженерных биологических препаратов</w:t>
            </w:r>
          </w:p>
        </w:tc>
      </w:tr>
    </w:tbl>
    <w:p w:rsidR="000C6414" w:rsidRPr="007A77AB" w:rsidRDefault="000C6414" w:rsidP="000C6414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6414" w:rsidRPr="007A77AB" w:rsidRDefault="000C6414" w:rsidP="000C6414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2.7.5) для оплаты процедур заместительной почечной терапии в условиях дневного стационара, включающего различные методы, применяется способ оплаты медицинской помощи за услугу;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этом стоимость услуги диализа с учетом их фактического выполненного количества, является составным ко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понентом оплаты случая лечения, применяемым дополнительно к оплате по КСГ в рамках одного случая лечения;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учитывая единственный, законодател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но установленный, способ оплаты медицинской помощи, оказанной в услов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ях дневного стационара  ̶  законченный случай лечения заболевания, пожи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ненный характер проводимого лечения и постоянное количество процедур в месяц у подавляющего большинства пациентов, в целях учета выполненных объемов медицинской помощи в рамках реализации Программы ОМС за ед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ницу объема в условиях дневного стационара принимается один месяц леч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ния; </w:t>
      </w:r>
      <w:proofErr w:type="gramEnd"/>
    </w:p>
    <w:p w:rsidR="000C6414" w:rsidRPr="007A77AB" w:rsidRDefault="000C6414" w:rsidP="000C6414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2.7.6)  в случае проведения в течение одного месяца процедуры диализа в условиях дневного стационара на базе двух медицинских организаций (ГБУ РО «Городская клиническая больница № 11» и ООО «ФРЕЗЕНИУС НЕФР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КЕА» или др.) обе медицинские организации предъявляют к оплате в СМО счета и реестры к счетам по КСГ, с учетом фактически выполненных услуг (процедур);</w:t>
      </w:r>
      <w:proofErr w:type="gramEnd"/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недопустимо совпадение дат проведения диализа; по каждому указанному случаю в обязательном порядке должна быть проведена медико-экономическая экспертиза.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4A4491" w:rsidRDefault="004A4491" w:rsidP="003A6218">
      <w:pPr>
        <w:pStyle w:val="a4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567"/>
        <w:contextualSpacing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E56F0" w:rsidRPr="007A77AB" w:rsidRDefault="0016564F" w:rsidP="003A6218">
      <w:pPr>
        <w:pStyle w:val="a4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56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ED70D6" w:rsidRPr="007A77A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7729A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Применение способов оплаты </w:t>
      </w:r>
      <w:r w:rsidR="00011629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скорой 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медицинской помощи, ок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зываемой </w:t>
      </w:r>
      <w:r w:rsidR="00B7729A" w:rsidRPr="007A77AB">
        <w:rPr>
          <w:rFonts w:ascii="Times New Roman" w:hAnsi="Times New Roman" w:cs="Times New Roman"/>
          <w:b/>
          <w:color w:val="auto"/>
          <w:sz w:val="28"/>
          <w:szCs w:val="28"/>
        </w:rPr>
        <w:t>вне медицинской организации</w:t>
      </w:r>
      <w:r w:rsidR="00011629" w:rsidRPr="007A77A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B7729A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16564F" w:rsidRPr="007A77AB" w:rsidRDefault="0016564F" w:rsidP="003A6218">
      <w:pPr>
        <w:pStyle w:val="a4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70D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8.1)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Перечень медицинских организаций по условиям оказания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цинской помощи (приложение 2, графа 8 </w:t>
      </w:r>
      <w:r w:rsidR="008837C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оказывающих скорую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скую помощь вне медицинских организаций, в том числе перечень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ских организаций (структурных подразделений медицинских организаций) оплата медицинской помощи в которых, осуществляется по подушевому нормативу финансирования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МО, оказывающих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скор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ую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медицинск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ую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мощ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вне медицинской организации (далее – подушевой норматив финанс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рования 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</w:t>
      </w:r>
      <w:r w:rsidR="006A587B" w:rsidRPr="007A77A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 w:bidi="ar-SA"/>
        </w:rPr>
        <w:t>смп</w:t>
      </w:r>
      <w:r w:rsidR="008837C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  <w:proofErr w:type="gramEnd"/>
    </w:p>
    <w:p w:rsidR="00985EA2" w:rsidRPr="007A77AB" w:rsidRDefault="00985EA2" w:rsidP="00985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77AB">
        <w:rPr>
          <w:rFonts w:ascii="Times New Roman" w:hAnsi="Times New Roman" w:cs="Times New Roman"/>
          <w:sz w:val="28"/>
          <w:szCs w:val="28"/>
          <w:lang w:eastAsia="en-US"/>
        </w:rPr>
        <w:t>2.8.2) при оплате скорой медицинской помощи, оказанной вне медици</w:t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>ской организации (по месту вызова бригады скорой, в том числе скорой сп</w:t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A77AB">
        <w:rPr>
          <w:rFonts w:ascii="Times New Roman" w:hAnsi="Times New Roman" w:cs="Times New Roman"/>
          <w:sz w:val="28"/>
          <w:szCs w:val="28"/>
          <w:lang w:eastAsia="en-US"/>
        </w:rPr>
        <w:t>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985EA2" w:rsidRPr="007A77AB" w:rsidRDefault="00985EA2" w:rsidP="00985EA2">
      <w:pPr>
        <w:pStyle w:val="a4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2.8.2.1)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оплате скорой медицинской помощи, оказанной вне мед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цинской организации (по месту вызова бригады скорой, в том числе скорой специализированной, медицинской помощи, а также в транспортном сре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стве при медицинской эвакуации), для жителей Рязанской области - по п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душевому нормативу финансирования;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подушевой норматив финансиров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ния МО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 w:bidi="ar-SA"/>
        </w:rPr>
        <w:t>смп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 включаются расходы на проведение процедур тромболизиса; расходы на проведение тромболизиса оплачивается сверх установленного подушевого норматива финансирования МО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eastAsia="en-US" w:bidi="ar-SA"/>
        </w:rPr>
        <w:t>смп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.;</w:t>
      </w:r>
    </w:p>
    <w:p w:rsidR="00985EA2" w:rsidRPr="007A77AB" w:rsidRDefault="00985EA2" w:rsidP="00985EA2">
      <w:pPr>
        <w:pStyle w:val="a4"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2.8.2.2) 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оплате скорой медицинской помощи, оказанной вне мед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цинской организации лицам, застрахованным за пределами территории стр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7A77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хования, в которой выдан полис обязательного медицинского страхования, - за вызов в сочетании с оплатой за 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роведение процедур тромболизиса.</w:t>
      </w:r>
    </w:p>
    <w:p w:rsidR="00985EA2" w:rsidRPr="007A77AB" w:rsidRDefault="00985EA2" w:rsidP="00985EA2">
      <w:pPr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2.8.</w:t>
      </w:r>
      <w:r w:rsidR="008A623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формирование реестров к счету на оплату скорой медицинской помощи производится по вызовам скорой медицинской помощи врачебных </w:t>
      </w:r>
      <w:r w:rsidR="008A623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фельдшерских бригад </w:t>
      </w:r>
      <w:r w:rsidR="008A623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действующими тарифами;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7325A1" w:rsidRPr="007A77AB" w:rsidRDefault="007325A1" w:rsidP="003A6218">
      <w:pPr>
        <w:widowControl/>
        <w:shd w:val="clear" w:color="auto" w:fill="FFFFFF"/>
        <w:tabs>
          <w:tab w:val="left" w:pos="142"/>
        </w:tabs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2.</w:t>
      </w:r>
      <w:r w:rsidR="00EC0A00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9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Оплата медицинской помощи осуществляется в рамках объемов медицинской помощи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, утвержденных </w:t>
      </w:r>
      <w:r w:rsidR="008837C6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рограммой ОМС на соответству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ю</w:t>
      </w:r>
      <w:r w:rsidR="008021CD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щий год;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</w:t>
      </w:r>
      <w:r w:rsidR="008021CD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рименяемые в системе ОМС способы оплаты медицинской помощи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способствуют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эффективному расходованию средств ОМС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, ресурсосбереж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нию, предсказуемости затрат на оплату медицинской помощи, стимулиров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нию реструктуризации сети медицинских организаций путем смещения 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новного объема медицинской помощи на внегоспитальный </w:t>
      </w:r>
      <w:r w:rsidR="00011629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этап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(до</w:t>
      </w:r>
      <w:r w:rsidR="00011629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госпитал</w:t>
      </w:r>
      <w:r w:rsidR="00011629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ь</w:t>
      </w:r>
      <w:r w:rsidR="00011629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ный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, пост</w:t>
      </w:r>
      <w:r w:rsidR="00011629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госпитальный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 оптимизации лечебно-диагностического процесса, повышают уровень удовлетворенности населения </w:t>
      </w:r>
      <w:r w:rsidR="008021C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доступностью и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качеством медицинской помощи.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7325A1" w:rsidRPr="007A77AB" w:rsidRDefault="007325A1" w:rsidP="003A6218">
      <w:pPr>
        <w:widowControl/>
        <w:shd w:val="clear" w:color="auto" w:fill="FFFFFF"/>
        <w:tabs>
          <w:tab w:val="left" w:pos="142"/>
        </w:tabs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2.</w:t>
      </w:r>
      <w:r w:rsidR="008021C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10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В целях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оценки эффективности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 xml:space="preserve">и </w:t>
      </w:r>
      <w:r w:rsidR="00283F2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результатив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  <w:lang w:bidi="ar-SA"/>
        </w:rPr>
        <w:t>ности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внедрения новых способов и принципов оплаты медицинской помощи, ТФОМС Ряза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ской области могут осуществляться пилотные проекты во всех или в отдел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ь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ных медицинских организациях</w:t>
      </w:r>
      <w:r w:rsidR="008021CD"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; 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 переходный период перевода медицинских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lastRenderedPageBreak/>
        <w:t>организаций на новые способы (принципы) оплаты медицинской помощи, в целях обеспечения стабильности функционирования региональной системы ОМС, возможно применение корректирующих (±) коэффициентов иных 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ступлений от Порядка, определяемых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. </w:t>
      </w:r>
      <w:proofErr w:type="gramEnd"/>
    </w:p>
    <w:p w:rsidR="000C6414" w:rsidRPr="007A77AB" w:rsidRDefault="000C6414" w:rsidP="003A6218">
      <w:pPr>
        <w:widowControl/>
        <w:shd w:val="clear" w:color="auto" w:fill="FFFFFF"/>
        <w:tabs>
          <w:tab w:val="left" w:pos="142"/>
        </w:tabs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</w:pPr>
    </w:p>
    <w:p w:rsidR="0086543E" w:rsidRPr="007A77AB" w:rsidRDefault="008A39CE" w:rsidP="003A6218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РАЗДЕЛ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РАЗМЕР И СТРУКТУРА ТАРИФОВ НА ОПЛАТУ </w:t>
      </w:r>
    </w:p>
    <w:p w:rsidR="0086543E" w:rsidRPr="007A77AB" w:rsidRDefault="008A39CE" w:rsidP="003A6218">
      <w:pPr>
        <w:widowControl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МЕДИЦИНСКОЙ ПОМОЩИ</w:t>
      </w:r>
    </w:p>
    <w:p w:rsidR="00373116" w:rsidRPr="007A77AB" w:rsidRDefault="00373116" w:rsidP="0037311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86543E" w:rsidRPr="007A77AB" w:rsidRDefault="00805E95" w:rsidP="003A62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Arial"/>
          <w:b/>
          <w:color w:val="auto"/>
          <w:sz w:val="28"/>
          <w:szCs w:val="28"/>
          <w:lang w:eastAsia="en-US" w:bidi="ar-SA"/>
        </w:rPr>
        <w:t xml:space="preserve">3.1. </w:t>
      </w:r>
      <w:proofErr w:type="gramStart"/>
      <w:r w:rsidR="0086543E" w:rsidRPr="007A77AB">
        <w:rPr>
          <w:rFonts w:ascii="Times New Roman" w:eastAsia="Times New Roman" w:hAnsi="Times New Roman" w:cs="Arial"/>
          <w:b/>
          <w:color w:val="auto"/>
          <w:sz w:val="28"/>
          <w:szCs w:val="28"/>
          <w:lang w:eastAsia="en-US" w:bidi="ar-SA"/>
        </w:rPr>
        <w:t xml:space="preserve">Размер и структура тарифа на оплату медицинской помощи устанавливаются 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дифференцированно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учетом коэффициента уровня ок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зания медицинской помощи для групп медицинских организаций и (или) структурных</w:t>
      </w:r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 xml:space="preserve"> подраз</w:t>
      </w:r>
      <w:r w:rsidR="001173E2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делений медицинских организаций</w:t>
      </w:r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 xml:space="preserve"> (</w:t>
      </w:r>
      <w:r w:rsidR="0016564F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п</w:t>
      </w:r>
      <w:r w:rsidR="00304631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 xml:space="preserve">риложение </w:t>
      </w:r>
      <w:r w:rsidR="002818F9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3</w:t>
      </w:r>
      <w:r w:rsidR="003504F6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:</w:t>
      </w:r>
      <w:proofErr w:type="gramEnd"/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Пер</w:t>
      </w:r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е</w:t>
      </w:r>
      <w:r w:rsidR="0086543E" w:rsidRPr="007A77AB">
        <w:rPr>
          <w:rFonts w:ascii="Times New Roman" w:eastAsia="Times New Roman" w:hAnsi="Times New Roman" w:cs="Arial"/>
          <w:color w:val="auto"/>
          <w:sz w:val="28"/>
          <w:szCs w:val="28"/>
          <w:lang w:eastAsia="en-US" w:bidi="ar-SA"/>
        </w:rPr>
        <w:t>чень медицинских организаций по уровням):</w:t>
      </w:r>
      <w:proofErr w:type="gramEnd"/>
    </w:p>
    <w:p w:rsidR="0086543E" w:rsidRPr="007A77AB" w:rsidRDefault="0086543E" w:rsidP="00534A62">
      <w:pPr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первого уровня оказания медицинской помощи </w:t>
      </w:r>
      <w:r w:rsidR="0030463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медицинских организаций и (или) структурных подразделений медицинских орг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низации, оказывающих населению в пределах муниципального обр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зования (внутригородского округа):</w:t>
      </w:r>
    </w:p>
    <w:p w:rsidR="0086543E" w:rsidRPr="007A77AB" w:rsidRDefault="0086543E" w:rsidP="00534A62">
      <w:pPr>
        <w:widowControl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первичную медико-санитарную помощь;</w:t>
      </w:r>
    </w:p>
    <w:p w:rsidR="0086543E" w:rsidRPr="007A77AB" w:rsidRDefault="0086543E" w:rsidP="00534A62">
      <w:pPr>
        <w:widowControl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(или) специализированную (за исключением 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высокотехнологи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ной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медицинскую помощь по 4 профилям, включая терапевтич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ский, хирургический и педиатрический профиль;</w:t>
      </w:r>
    </w:p>
    <w:p w:rsidR="0086543E" w:rsidRPr="007A77AB" w:rsidRDefault="0086543E" w:rsidP="00534A62">
      <w:pPr>
        <w:widowControl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(или) скорую, в том числе скорую специализированную, мед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цинскую помощь;</w:t>
      </w:r>
    </w:p>
    <w:p w:rsidR="0086543E" w:rsidRPr="007A77AB" w:rsidRDefault="0086543E" w:rsidP="00534A62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второго уровня оказания медицинской помощи </w:t>
      </w:r>
      <w:r w:rsidR="00534A6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для медицинских организаций, имеющих в своей структуре отделения и (или) центры, 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оказывающие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том числе специализированную (за исключением 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сокотехнологичной) медицинскую помощь по 5 и более профилям медицинской помощи и (или) населению нескольких муниципальных образований, а также для специализированных больниц, больниц ск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рой медицинской помощи, центров, диспансеров;</w:t>
      </w:r>
    </w:p>
    <w:p w:rsidR="0086543E" w:rsidRPr="007A77AB" w:rsidRDefault="0086543E" w:rsidP="00534A62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третьего уровня оказания медицинской помощи </w:t>
      </w:r>
      <w:r w:rsidR="00534A6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медицинских организаций и (или) структурных подразделений медицинских орг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низаций, оказывающих населению высокотехнологичную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скую помощь.</w:t>
      </w:r>
    </w:p>
    <w:p w:rsidR="003D33FC" w:rsidRPr="007A77AB" w:rsidRDefault="003D33FC" w:rsidP="003D33FC">
      <w:pPr>
        <w:pStyle w:val="a4"/>
        <w:widowControl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86543E" w:rsidRPr="007A77AB" w:rsidRDefault="00805E95" w:rsidP="003A621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Размер и структура тарифов на оплату медицинской помощи определяется в соответствии с методикой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расчета тарифов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оплату м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дицинской помощи по</w:t>
      </w:r>
      <w:r w:rsidR="0092770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ОМС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установленной разделом XI Правил </w:t>
      </w:r>
      <w:r w:rsidR="0092770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</w:t>
      </w:r>
      <w:r w:rsidR="0092770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92770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ного медицинского страхования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824B1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редакциях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86543E" w:rsidRPr="007A77AB" w:rsidRDefault="00805E95" w:rsidP="00805E95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3.3.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расчет тарифов включены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543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затраты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медицинской организации, непосредственно связанные с оказанием медицинской помощи (медицинской услуги) и потребляемые в процессе ее предоставления, и затраты, необход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86543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мые для обеспечения деятельности медицинской организации в целом, но не потребляемые непосредственно в процессе оказания медицинской помощи (медицинской услуги).</w:t>
      </w:r>
      <w:proofErr w:type="gramEnd"/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86543E" w:rsidRPr="007A77AB" w:rsidRDefault="0086543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3.</w:t>
      </w:r>
      <w:r w:rsidR="00805E95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92770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Первичная медико-санитарная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помощ</w:t>
      </w:r>
      <w:r w:rsidR="0092770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оказываем</w:t>
      </w:r>
      <w:r w:rsidR="00927706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ая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амбул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торн</w:t>
      </w:r>
      <w:r w:rsidR="00805E95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B10918" w:rsidRPr="007A77AB" w:rsidRDefault="0086543E" w:rsidP="003A6218">
      <w:pPr>
        <w:ind w:right="-141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4B11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ОМС в расчете на одно застрахованное лицо, определенный на основе нормативов объемов медицинской помощи и фина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совых затрат на единицу объема медицинской помощи, установленных Терр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ториальной программой ОМС, для первичной медико-санитарной помощи, оказываемой амбулаторно, составляет:</w:t>
      </w:r>
    </w:p>
    <w:p w:rsidR="00DE74B5" w:rsidRPr="007A77AB" w:rsidRDefault="00DE74B5" w:rsidP="00DE74B5">
      <w:pPr>
        <w:pStyle w:val="a4"/>
        <w:widowControl/>
        <w:numPr>
          <w:ilvl w:val="0"/>
          <w:numId w:val="43"/>
        </w:numPr>
        <w:ind w:right="-1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профилактическими и иными целями (посещение) – 1 063,69 руб.,  кроме того за медицинскую помощь, оказанную застрахованным лицам за пределами территории Рязанской области, в которой выдан полис обязательного медицинского страхования, – 3,35 рублей;</w:t>
      </w:r>
    </w:p>
    <w:p w:rsidR="00B10918" w:rsidRPr="007A77AB" w:rsidRDefault="00B10918" w:rsidP="00824B11">
      <w:pPr>
        <w:pStyle w:val="a4"/>
        <w:widowControl/>
        <w:numPr>
          <w:ilvl w:val="0"/>
          <w:numId w:val="43"/>
        </w:numPr>
        <w:ind w:right="-1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неотложной форме (посещение) – </w:t>
      </w:r>
      <w:r w:rsidR="00A13D0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303,91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руб.,</w:t>
      </w:r>
      <w:r w:rsidR="0063348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кроме того за медици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скую помощь, оказанную застрахованным лицам за пределами террит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рии Рязанской области, в которой выдан полис обязательного медици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ского страхования, – </w:t>
      </w:r>
      <w:r w:rsidR="00A13D0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21,62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рублей;</w:t>
      </w:r>
    </w:p>
    <w:p w:rsidR="00B10918" w:rsidRPr="007A77AB" w:rsidRDefault="00B10918" w:rsidP="00824B11">
      <w:pPr>
        <w:pStyle w:val="a4"/>
        <w:widowControl/>
        <w:numPr>
          <w:ilvl w:val="0"/>
          <w:numId w:val="43"/>
        </w:numPr>
        <w:ind w:right="-1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заболеванию (обращение) – </w:t>
      </w:r>
      <w:r w:rsidR="00A13D0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2 321,91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руб., кроме того за медицинскую помощь, оказанную застрахованным лицам за пределами территории Р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занской области, в которой выдан полис обязательного медицинского страхования, – 1</w:t>
      </w:r>
      <w:r w:rsidR="00A13D0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96,79</w:t>
      </w:r>
      <w:r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рублей;</w:t>
      </w:r>
    </w:p>
    <w:p w:rsidR="00B10918" w:rsidRPr="007A77AB" w:rsidRDefault="0086543E" w:rsidP="003A621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6E9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азмер подушевого норматива финансирования на одно застрах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ванное прикрепленное лицо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медицинской помощи, оказываемой в амбул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торных условиях</w:t>
      </w:r>
      <w:r w:rsidR="00C96E9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оплачиваемой по подушевому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нормативу составляет в год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E5F4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2 403,72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</w:t>
      </w:r>
      <w:r w:rsidR="00C96E9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месяц </w:t>
      </w:r>
      <w:r w:rsidR="00C96E9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8C2A7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E5F4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200,31</w:t>
      </w:r>
      <w:r w:rsidR="00C230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рубля;</w:t>
      </w:r>
    </w:p>
    <w:p w:rsidR="00B10918" w:rsidRPr="007A77AB" w:rsidRDefault="0086543E" w:rsidP="006E28EA">
      <w:pPr>
        <w:widowControl/>
        <w:ind w:right="-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79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дифференцированный 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одушевой норматив финансирования</w:t>
      </w:r>
      <w:r w:rsidR="00C679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ПМСП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79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4)</w:t>
      </w:r>
      <w:r w:rsidR="00B109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оказанной в амбулаторных условиях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с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редний под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шевой норматив финансирования</w:t>
      </w:r>
      <w:r w:rsidR="00F82116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МО, оказывающих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ПМСП в амбулаторных условиях (за исключением консультативной помощи, </w:t>
      </w:r>
      <w:r w:rsidR="006E28E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оплачи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ваемой за пос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щение, стоматологической медицинской помощи, медицинской помощи, ок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зываемой в неотложной форме, диспансеризации всех видов, медицинских осмотров, услуг пренатальной диагностики, лучевой терапии и др.), устана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="00E22E35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ливается в размере не более</w:t>
      </w:r>
      <w:r w:rsidR="0063348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22E35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</w:t>
      </w:r>
      <w:r w:rsidR="006E28E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,0</w:t>
      </w:r>
      <w:r w:rsidR="0043175D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B10918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% в год</w:t>
      </w:r>
      <w:r w:rsidR="006E28EA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  <w:proofErr w:type="gramEnd"/>
    </w:p>
    <w:p w:rsidR="00E22E35" w:rsidRPr="007A77AB" w:rsidRDefault="0043175D" w:rsidP="003A6218">
      <w:pPr>
        <w:widowControl/>
        <w:ind w:right="-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арифы на оплату медицинской помощи по каждой единице объема в соответствующем уровне (подуровне), устанавливаются единые, в том числе применяемые при межучрежденческих (осуществляются 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 межтеррит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риальных (осуществляются 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ТФОМС РО) расчетах;</w:t>
      </w:r>
    </w:p>
    <w:p w:rsidR="00E22E35" w:rsidRPr="007A77AB" w:rsidRDefault="0043175D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4.5)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арифы на оплату единиц объема медицинской помощи (медици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ская услуга, посещение, обращение (законченный случай), оказываемые в амбулаторных условиях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уровням оказания медицинской помощи (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рил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жение 5</w:t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927706" w:rsidRPr="007A77AB" w:rsidRDefault="00927706" w:rsidP="00927706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3.4.6)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тарифы на оплату медицинских услуг, оказываемых в амбулато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ных условиях (приложение 6).</w:t>
      </w:r>
    </w:p>
    <w:p w:rsidR="00927706" w:rsidRPr="007A77AB" w:rsidRDefault="00927706" w:rsidP="00927706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3.4.7)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арифы на оплату медицинских услуг, применяемые при ме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учрежденческих и межтерриториальных расчетах в рамках реализации те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риториальной программы обязательного медицинского страхования (прил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жение 7);</w:t>
      </w:r>
    </w:p>
    <w:p w:rsidR="00927706" w:rsidRPr="007A77AB" w:rsidRDefault="00927706" w:rsidP="00927706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3.4.8)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тариф законченного случая при проведении диспансеризации определенных гру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пп взр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ослого населения (приложение 8);</w:t>
      </w:r>
    </w:p>
    <w:p w:rsidR="00927706" w:rsidRPr="007A77AB" w:rsidRDefault="00927706" w:rsidP="00927706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3.4.9)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ab/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 на оплату диспансеризации определенных гру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пп взр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ослого населения по стоимости услуг (приложение 9);</w:t>
      </w:r>
    </w:p>
    <w:p w:rsidR="00E22E35" w:rsidRPr="007A77AB" w:rsidRDefault="00B1154C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7706" w:rsidRPr="007A77A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805E95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543E"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E28E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оловозрастные коэффициенты дифференциации подушевого норматива </w:t>
      </w:r>
      <w:r w:rsidR="00F82116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финансирования МО, оказывающих ПМСП в амбулаторных усл</w:t>
      </w:r>
      <w:r w:rsidR="00F82116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="00F82116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виях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16564F" w:rsidRPr="007A77AB" w:rsidRDefault="0016564F" w:rsidP="003A6218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2126"/>
        <w:gridCol w:w="1984"/>
      </w:tblGrid>
      <w:tr w:rsidR="007A77AB" w:rsidRPr="007A77AB" w:rsidTr="00E22E35">
        <w:trPr>
          <w:trHeight w:val="57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Половозрастные группы населения / возраст (лет)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енты затрат на медици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скую п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мощь для мужчин в год</w:t>
            </w:r>
          </w:p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m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Коэффициенты затрат на мед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цинскую п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мощь для же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щин в год</w:t>
            </w:r>
          </w:p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w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Коэффицие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ты затрат на медицинскую помощь для мужчин</w:t>
            </w:r>
            <w:r w:rsidR="00633487"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 женщин в год</w:t>
            </w:r>
          </w:p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mw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</w:tr>
      <w:tr w:rsidR="007A77AB" w:rsidRPr="007A77AB" w:rsidTr="00E22E35">
        <w:trPr>
          <w:trHeight w:val="1166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A77AB" w:rsidRPr="007A77AB" w:rsidTr="00E22E35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Дети 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0-1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2,666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2,708</w:t>
            </w:r>
          </w:p>
        </w:tc>
      </w:tr>
      <w:tr w:rsidR="007A77AB" w:rsidRPr="007A77AB" w:rsidTr="00E22E35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1,894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1,919</w:t>
            </w:r>
          </w:p>
        </w:tc>
      </w:tr>
      <w:tr w:rsidR="007A77AB" w:rsidRPr="007A77AB" w:rsidTr="00E22E35">
        <w:trPr>
          <w:trHeight w:val="3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5-17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1,148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1,161</w:t>
            </w:r>
          </w:p>
        </w:tc>
      </w:tr>
      <w:tr w:rsidR="007A77AB" w:rsidRPr="007A77AB" w:rsidTr="00E22E35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Взрослые труд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способного во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18-54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0,931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0,680</w:t>
            </w:r>
          </w:p>
        </w:tc>
      </w:tr>
      <w:tr w:rsidR="007A77AB" w:rsidRPr="007A77AB" w:rsidTr="00E22E35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18-59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0,444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A77AB" w:rsidRPr="007A77AB" w:rsidTr="00E22E35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Взрослые 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55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1,416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1,314</w:t>
            </w:r>
          </w:p>
        </w:tc>
      </w:tr>
      <w:tr w:rsidR="007A77AB" w:rsidRPr="007A77AB" w:rsidTr="00E22E35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60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1,060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22E35" w:rsidRPr="007A77AB" w:rsidTr="00E22E35">
        <w:trPr>
          <w:trHeight w:val="37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35" w:rsidRPr="007A77AB" w:rsidRDefault="00E22E35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1,000</w:t>
            </w:r>
          </w:p>
        </w:tc>
      </w:tr>
    </w:tbl>
    <w:p w:rsidR="0016564F" w:rsidRPr="007A77AB" w:rsidRDefault="0016564F" w:rsidP="003A621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75D" w:rsidRPr="007A77AB" w:rsidRDefault="00B1154C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.11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543E"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 законченного случая при проведении диспансеризации д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E22E3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тей-сирот и детей, оставшихся без по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печения родителей (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10);</w:t>
      </w:r>
    </w:p>
    <w:p w:rsidR="0043175D" w:rsidRPr="007A77AB" w:rsidRDefault="00B1154C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543E"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 отдельных медицинских услуг при проведении предвар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тельных и периодических медицинских осмотров несовершеннолетних (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ложение 11);</w:t>
      </w:r>
    </w:p>
    <w:p w:rsidR="0043175D" w:rsidRPr="007A77AB" w:rsidRDefault="00B1154C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.13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543E"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 на оплату профилактических медицинских осмотров взрослого населения (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12);</w:t>
      </w:r>
    </w:p>
    <w:p w:rsidR="0043175D" w:rsidRPr="007A77AB" w:rsidRDefault="00B1154C" w:rsidP="003A6218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.14</w:t>
      </w:r>
      <w:r w:rsidR="00D7709B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543E" w:rsidRPr="007A77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Классификатор основных медицинских услуг по оказанию пе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вичной медико-санитарной специализированной стоматологической помощи, оказанной в амбулаторных условиях, выраженной в условных единицах тр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доемкости (УЕТ)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D7709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4317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13).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193218" w:rsidRPr="007A77AB" w:rsidRDefault="00F8641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Специализированная 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медицинск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помощ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, оказываем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 условиях круглосуточного стационара:</w:t>
      </w:r>
    </w:p>
    <w:p w:rsidR="00ED1705" w:rsidRPr="007A77AB" w:rsidRDefault="009863A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.1)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средний размер финансового обеспечения медицинской помощи, оказываемой медицинскими организациями, участвую</w:t>
      </w:r>
      <w:r w:rsidR="009229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щими в реализации Программы ОМС</w:t>
      </w:r>
      <w:r w:rsidR="006F32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9229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расчете на одно застрахованное лицо</w:t>
      </w:r>
      <w:r w:rsidR="006F32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определенный на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основе нормативов объемов медицинской помощи и финансовых затрат на единицу объема медицинской помощи, установленных Программой ОМС – 5 172,88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рублей,</w:t>
      </w:r>
      <w:r w:rsidR="000C6414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том числе по медицинской реабилитации – 111,67 руб. в год;</w:t>
      </w:r>
      <w:proofErr w:type="gramEnd"/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6414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без учета расходов за медицинскую помощь, оказанную застрахованным лицам за пределами территории Рязанской области, в которой выдан полис обязательного медицинского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страхования, – 4</w:t>
      </w:r>
      <w:r w:rsidR="009229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791,44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руб. в год.</w:t>
      </w:r>
    </w:p>
    <w:p w:rsidR="00193218" w:rsidRPr="007A77AB" w:rsidRDefault="009863A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.2)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клинико-статистических групп заболеваний (КСГ) с к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эффициентами затратоемкости круглосуточного стационара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="00ED170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риложе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ние </w:t>
      </w:r>
      <w:r w:rsidR="0091650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ED1705" w:rsidRPr="007A77AB" w:rsidRDefault="009863A4" w:rsidP="00F11AE3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.3)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ED170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азмер средней стоимости законченного случая лечения, вкл</w:t>
      </w:r>
      <w:r w:rsidR="00ED170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="004634A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ченного в КСГ</w:t>
      </w:r>
      <w:r w:rsidR="00ED170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634A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(б</w:t>
      </w:r>
      <w:r w:rsidR="00ED170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азовая ставка) круглосуточного стационара </w:t>
      </w:r>
      <w:r w:rsidR="000C6414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 </w:t>
      </w:r>
      <w:r w:rsidR="000C6414" w:rsidRPr="007A77AB">
        <w:rPr>
          <w:rFonts w:ascii="Times New Roman" w:hAnsi="Times New Roman" w:cs="Times New Roman"/>
          <w:color w:val="auto"/>
          <w:sz w:val="28"/>
          <w:szCs w:val="28"/>
        </w:rPr>
        <w:t>21 554,27 рублей;</w:t>
      </w:r>
    </w:p>
    <w:p w:rsidR="000C6414" w:rsidRPr="007A77AB" w:rsidRDefault="009863A4" w:rsidP="000C6414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.4)</w:t>
      </w:r>
      <w:r w:rsidR="00F864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поправочные коэффициенты при оплате КСГ круглосуточного стационара: </w:t>
      </w:r>
    </w:p>
    <w:p w:rsidR="000C6414" w:rsidRPr="007A77AB" w:rsidRDefault="000C6414" w:rsidP="000C6414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коэффициенты уровней/подуровней (приложение 15);</w:t>
      </w:r>
    </w:p>
    <w:p w:rsidR="000C6414" w:rsidRPr="007A77AB" w:rsidRDefault="000C6414" w:rsidP="000C6414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управленческий коэффициент  (приложение 20);</w:t>
      </w:r>
    </w:p>
    <w:p w:rsidR="000C6414" w:rsidRPr="007A77AB" w:rsidRDefault="000C6414" w:rsidP="000C6414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коэффициент сложности лечения пациента:</w:t>
      </w:r>
    </w:p>
    <w:p w:rsidR="000C6414" w:rsidRPr="007A77AB" w:rsidRDefault="000C6414" w:rsidP="003504F6">
      <w:pPr>
        <w:widowControl/>
        <w:autoSpaceDE w:val="0"/>
        <w:autoSpaceDN w:val="0"/>
        <w:adjustRightInd w:val="0"/>
        <w:ind w:left="1276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̶   для лиц старше 75 лет равен 1,02;</w:t>
      </w:r>
    </w:p>
    <w:p w:rsidR="000C6414" w:rsidRPr="007A77AB" w:rsidRDefault="000C6414" w:rsidP="003504F6">
      <w:pPr>
        <w:widowControl/>
        <w:autoSpaceDE w:val="0"/>
        <w:autoSpaceDN w:val="0"/>
        <w:adjustRightInd w:val="0"/>
        <w:ind w:left="1276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̶   для пациентов до 1 года 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равен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1,1;</w:t>
      </w:r>
    </w:p>
    <w:p w:rsidR="00193218" w:rsidRPr="007A77AB" w:rsidRDefault="009863A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.5)</w:t>
      </w:r>
      <w:r w:rsidR="00C562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ормативы финансовых затрат на единицу объема предоставления медицинской помощи по перечню видов высокотехнологичной медицинской помощи, финансовое обеспечение которых осуществляется в рамках Пр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граммы ОМС (</w:t>
      </w:r>
      <w:r w:rsidR="00C562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риложение </w:t>
      </w:r>
      <w:r w:rsidR="006E2E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16</w:t>
      </w:r>
      <w:r w:rsidR="00B509B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734521" w:rsidRPr="007A77AB" w:rsidRDefault="009863A4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.6)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ариф </w:t>
      </w:r>
      <w:r w:rsidR="000C641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отдельные медицинские услуги 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проведении поче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ной заместительной терапии (диализа) в условиях круглосут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очного стаци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нара (приложение </w:t>
      </w:r>
      <w:r w:rsidR="006E2E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3D33FC" w:rsidRPr="007A77AB" w:rsidRDefault="003D33FC" w:rsidP="003D33FC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193218" w:rsidRPr="007A77AB" w:rsidRDefault="00B1154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едицинск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помощ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, оказываем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 условиях дневного стац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193218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онара:</w:t>
      </w:r>
    </w:p>
    <w:p w:rsidR="00193218" w:rsidRPr="007A77AB" w:rsidRDefault="00B1154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D33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редний размер финансового обеспечения медицинской помощи, оказываемой медицинскими организациями, участвующими в реализации 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рограммы 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ОМС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Программой ОМС</w:t>
      </w:r>
      <w:r w:rsidR="003D33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C6414" w:rsidRPr="007A77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880,19 </w:t>
      </w:r>
      <w:r w:rsidR="00D6146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8325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год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61469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том числе </w:t>
      </w:r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без учета расходов за медицинскую помощь, оказанную застрахованным лицам за пределами территории Рязанской обл</w:t>
      </w:r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</w:t>
      </w:r>
      <w:proofErr w:type="gramEnd"/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D33FC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где</w:t>
      </w:r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выдан полис </w:t>
      </w:r>
      <w:r w:rsidR="00D3688F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ОМС</w:t>
      </w:r>
      <w:r w:rsidR="00D61469" w:rsidRPr="007A77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9229EE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821,74</w:t>
      </w:r>
      <w:r w:rsidR="000C6414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D61469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руб</w:t>
      </w:r>
      <w:r w:rsidR="00D3688F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D6146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год;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93218" w:rsidRPr="007A77AB" w:rsidRDefault="00D3688F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.2)</w:t>
      </w:r>
      <w:r w:rsidR="00B1154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клинико-статистических групп заболеваний (КСГ) с к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эффициентами затратоемкости дневного стационара (</w:t>
      </w:r>
      <w:r w:rsidR="00B1154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риложение </w:t>
      </w:r>
      <w:r w:rsidR="006E2E7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18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1758F1" w:rsidRPr="007A77AB" w:rsidRDefault="00D3688F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.3)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азмер средней стоимости законченного случая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лечения, вкл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ченного в КСГ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(базовая ставка) дневного стационара</w:t>
      </w:r>
      <w:r w:rsidR="00B1154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93218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B1154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758F1" w:rsidRPr="007A77AB">
        <w:rPr>
          <w:rFonts w:ascii="Times New Roman" w:hAnsi="Times New Roman" w:cs="Times New Roman"/>
          <w:color w:val="auto"/>
          <w:sz w:val="28"/>
          <w:szCs w:val="28"/>
        </w:rPr>
        <w:t>7 179,03 рублей;</w:t>
      </w:r>
    </w:p>
    <w:p w:rsidR="001758F1" w:rsidRPr="007A77AB" w:rsidRDefault="00B1154C" w:rsidP="001758F1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.4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758F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поправочные коэффициенты при оплате КСГ дневного стацион</w:t>
      </w:r>
      <w:r w:rsidR="001758F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1758F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ра: </w:t>
      </w:r>
    </w:p>
    <w:p w:rsidR="001758F1" w:rsidRPr="007A77AB" w:rsidRDefault="001758F1" w:rsidP="001758F1">
      <w:pPr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коэффициенты уровней/подуровней (приложение 19);</w:t>
      </w:r>
    </w:p>
    <w:p w:rsidR="001758F1" w:rsidRPr="007A77AB" w:rsidRDefault="001758F1" w:rsidP="001758F1">
      <w:pPr>
        <w:widowControl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управленческий коэффициент (приложение 20);</w:t>
      </w:r>
    </w:p>
    <w:p w:rsidR="00071927" w:rsidRPr="007A77AB" w:rsidRDefault="006F14DD" w:rsidP="001758F1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3.6</w:t>
      </w:r>
      <w:r w:rsidR="00D3688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.5)</w:t>
      </w:r>
      <w:r w:rsidR="0007192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D33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ариф </w:t>
      </w:r>
      <w:r w:rsidR="001758F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отдельные медицинские услуги 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проведении поче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ной заместительной терапии (диализа)</w:t>
      </w:r>
      <w:r w:rsidR="007345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условиях дневного стационара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(пр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</w:t>
      </w:r>
      <w:r w:rsidR="003D33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жение </w:t>
      </w:r>
      <w:r w:rsidR="00456679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3D33FC" w:rsidRPr="007A77AB" w:rsidRDefault="003D33F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ar-SA"/>
        </w:rPr>
      </w:pPr>
    </w:p>
    <w:p w:rsidR="002C7A0E" w:rsidRPr="007A77AB" w:rsidRDefault="00434CF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кор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медицинск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помощ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, оказываем</w:t>
      </w:r>
      <w:r w:rsidR="007F654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ая</w:t>
      </w:r>
      <w:r w:rsidR="002C7A0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вне медицинской организации:</w:t>
      </w:r>
    </w:p>
    <w:p w:rsidR="002C7A0E" w:rsidRPr="007A77AB" w:rsidRDefault="00434CF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</w:t>
      </w:r>
      <w:r w:rsidR="003504F6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редний размер финансового обеспечения медицинской помощи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данного вида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оказываемой медицинскими организациями, участвующими в реализации 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рограммы ОМС в расчете на одно застрахованное лицо, опр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деленный на основе нормативов объемов медицинской помощи и финанс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вых затрат на единицу объема медицинской помощи, установленных 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граммой ОМС на 2017 год составляет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625,21 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руб., кроме того за медици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скую помощь, оказанную застрахованным лицам за пределами территории Рязанской области</w:t>
      </w:r>
      <w:proofErr w:type="gramEnd"/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</w:t>
      </w:r>
      <w:proofErr w:type="gramStart"/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которой</w:t>
      </w:r>
      <w:proofErr w:type="gramEnd"/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выдан полис 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ОМС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B21AE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3D0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44,47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рубл</w:t>
      </w:r>
      <w:r w:rsidR="007F654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я;</w:t>
      </w:r>
    </w:p>
    <w:p w:rsidR="002C7A0E" w:rsidRPr="007A77AB" w:rsidRDefault="007F654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.2)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редний подушевой норматив </w:t>
      </w:r>
      <w:r w:rsidR="00AD5E3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финансирования МО</w:t>
      </w:r>
      <w:r w:rsidR="00AD5E3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bidi="ar-SA"/>
        </w:rPr>
        <w:t>смп</w:t>
      </w:r>
      <w:r w:rsidR="00AD5E3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 на год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сумме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="00FE5F4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599,76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руб.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месяц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5F4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49,98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руб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ля;</w:t>
      </w:r>
    </w:p>
    <w:p w:rsidR="002C7A0E" w:rsidRPr="007A77AB" w:rsidRDefault="007F654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B67E5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ариф вызова скорой медицинской помощи (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B67E5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C7A0E" w:rsidRPr="007A77AB" w:rsidRDefault="007F654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6F14D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21545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434CF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оловозрастные коэффициенты дифференциации подушевого норматива</w:t>
      </w:r>
      <w:r w:rsidR="00AD5E3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финансирования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D5E3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</w:t>
      </w:r>
      <w:r w:rsidR="00AD5E37" w:rsidRPr="007A77AB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bscript"/>
          <w:lang w:bidi="ar-SA"/>
        </w:rPr>
        <w:t>смп</w:t>
      </w:r>
      <w:r w:rsidR="002C7A0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1754D" w:rsidRPr="007A77AB" w:rsidRDefault="00A1754D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E4F1E" w:rsidRPr="007A77AB" w:rsidRDefault="00CE4F1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43"/>
        <w:gridCol w:w="2126"/>
        <w:gridCol w:w="1984"/>
      </w:tblGrid>
      <w:tr w:rsidR="007A77AB" w:rsidRPr="007A77AB" w:rsidTr="00CE4F1E">
        <w:trPr>
          <w:trHeight w:val="5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Половозрастные группы населения / возраст (лет)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енты затрат на медици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скую п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мощь для мужчин в год</w:t>
            </w:r>
          </w:p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m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Коэффициенты затрат на мед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цинскую п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мощь для же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щин в год</w:t>
            </w:r>
          </w:p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w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Коэффицие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ты затрат на медицинскую помощь для мужчин</w:t>
            </w:r>
            <w:r w:rsidR="00633487"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 женщин в год</w:t>
            </w:r>
          </w:p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SV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eastAsia="en-US" w:bidi="ar-SA"/>
              </w:rPr>
              <w:t>mw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en-US" w:eastAsia="en-US" w:bidi="ar-SA"/>
              </w:rPr>
              <w:t>j</w:t>
            </w:r>
          </w:p>
        </w:tc>
      </w:tr>
      <w:tr w:rsidR="007A77AB" w:rsidRPr="007A77AB" w:rsidTr="00CE4F1E">
        <w:trPr>
          <w:trHeight w:val="1166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A77AB" w:rsidRPr="007A77AB" w:rsidTr="00CE4F1E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Дети и подрос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0-1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1,647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1,459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1,555</w:t>
            </w:r>
          </w:p>
        </w:tc>
      </w:tr>
      <w:tr w:rsidR="007A77AB" w:rsidRPr="007A77AB" w:rsidTr="00CE4F1E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1,323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1,205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1,265</w:t>
            </w:r>
          </w:p>
        </w:tc>
      </w:tr>
      <w:tr w:rsidR="007A77AB" w:rsidRPr="007A77AB" w:rsidTr="00CE4F1E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5-17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0,483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0,454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0,469</w:t>
            </w:r>
          </w:p>
        </w:tc>
      </w:tr>
      <w:tr w:rsidR="007A77AB" w:rsidRPr="007A77AB" w:rsidTr="00CE4F1E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Взрослые труд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способного во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18-54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0,552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0,542</w:t>
            </w:r>
          </w:p>
        </w:tc>
      </w:tr>
      <w:tr w:rsidR="007A77AB" w:rsidRPr="007A77AB" w:rsidTr="00CE4F1E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18-59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0,533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A77AB" w:rsidRPr="007A77AB" w:rsidTr="00CE4F1E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Взрослые ста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ше трудосп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55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2,081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1,994</w:t>
            </w:r>
          </w:p>
        </w:tc>
      </w:tr>
      <w:tr w:rsidR="007A77AB" w:rsidRPr="007A77AB" w:rsidTr="00CE4F1E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ind w:left="-18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60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4F1E" w:rsidRPr="007A77AB" w:rsidTr="00CE4F1E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0,811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9F5E9D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0E" w:rsidRPr="007A77AB" w:rsidRDefault="002C7A0E" w:rsidP="003A6218">
            <w:pPr>
              <w:widowControl/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1,000</w:t>
            </w:r>
          </w:p>
        </w:tc>
      </w:tr>
    </w:tbl>
    <w:p w:rsidR="002C7A0E" w:rsidRPr="007A77AB" w:rsidRDefault="002C7A0E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34CFC" w:rsidRPr="007A77AB" w:rsidRDefault="00434CFC" w:rsidP="0003799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6F14DD" w:rsidRPr="007A77A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Тарифы на оплату медицинской помощи, оказанной </w:t>
      </w:r>
      <w:r w:rsidR="00CE4F1E" w:rsidRPr="007A77AB">
        <w:rPr>
          <w:rFonts w:ascii="Times New Roman" w:hAnsi="Times New Roman" w:cs="Times New Roman"/>
          <w:b/>
          <w:color w:val="auto"/>
          <w:sz w:val="28"/>
          <w:szCs w:val="28"/>
        </w:rPr>
        <w:t>гражданам, з</w:t>
      </w:r>
      <w:r w:rsidR="00CE4F1E" w:rsidRPr="007A77A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CE4F1E" w:rsidRPr="007A77AB">
        <w:rPr>
          <w:rFonts w:ascii="Times New Roman" w:hAnsi="Times New Roman" w:cs="Times New Roman"/>
          <w:b/>
          <w:color w:val="auto"/>
          <w:sz w:val="28"/>
          <w:szCs w:val="28"/>
        </w:rPr>
        <w:t>страхованным на территории иных субъектов РФ</w:t>
      </w:r>
      <w:r w:rsidR="00CE4F1E" w:rsidRPr="007A77AB">
        <w:rPr>
          <w:rFonts w:ascii="Times New Roman" w:hAnsi="Times New Roman" w:cs="Times New Roman"/>
          <w:color w:val="auto"/>
          <w:sz w:val="28"/>
          <w:szCs w:val="28"/>
        </w:rPr>
        <w:t>, медицинскими орган</w:t>
      </w:r>
      <w:r w:rsidR="00CE4F1E" w:rsidRPr="007A77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E4F1E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зациями,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принимающими участие в выполнении </w:t>
      </w:r>
      <w:r w:rsidR="00CE4F1E"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рограммы ОМС в Рязанской области</w:t>
      </w:r>
      <w:r w:rsidR="00CE4F1E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на уровне региональных тарифов в соответствии с базовой программой ОМС. </w:t>
      </w:r>
    </w:p>
    <w:p w:rsidR="002C7A0E" w:rsidRPr="007A77AB" w:rsidRDefault="002C7A0E" w:rsidP="0003799E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434CFC" w:rsidRPr="007A77AB" w:rsidRDefault="00434CFC" w:rsidP="0028030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6F14DD" w:rsidRPr="007A77A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Структура тарифов на оплату медицинской помощи</w:t>
      </w:r>
      <w:r w:rsidR="00CE4F1E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вается в соответствии с 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рограммой 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ОМС 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включает расходы на зарабо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ную плату, начисления на оплату труда, прочие выплаты, приобретение л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струментальных исследований, проводимых в других учреждениях (при 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сутствии в медицинской организации лаборатории и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диагностического об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ды на арендную плату за пользование имуществом, оплату программного обеспечения и прочих услуг, социальное обеспечение работников медици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</w:t>
      </w:r>
      <w:proofErr w:type="gramEnd"/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стоимостью до ста тысяч рублей за единицу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соответствии с</w:t>
      </w:r>
      <w:r w:rsidR="00F3397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частью 7 статьи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33970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  </w:t>
      </w:r>
      <w:r w:rsidR="0003799E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29.11.2010 </w:t>
      </w:r>
      <w:r w:rsidR="00280300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="0003799E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326-ФЗ</w:t>
      </w:r>
      <w:r w:rsidR="00280300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3799E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(ред. от 28.12.2016)</w:t>
      </w:r>
      <w:r w:rsidR="00280300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03799E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обязательном медицинском стр</w:t>
      </w:r>
      <w:r w:rsidR="00280300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аховании в Российской Федерации»</w:t>
      </w:r>
      <w:r w:rsidR="00CE4F1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A39C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9785D" w:rsidRPr="007A77AB" w:rsidRDefault="0039785D" w:rsidP="003A621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39CE" w:rsidRPr="007A77AB" w:rsidRDefault="008A39CE" w:rsidP="003A6218">
      <w:pPr>
        <w:pStyle w:val="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pacing w:val="0"/>
          <w:sz w:val="28"/>
          <w:szCs w:val="28"/>
        </w:rPr>
      </w:pPr>
      <w:r w:rsidRPr="007A77AB">
        <w:rPr>
          <w:spacing w:val="0"/>
          <w:sz w:val="28"/>
          <w:szCs w:val="28"/>
        </w:rPr>
        <w:t>РАЗДЕЛ</w:t>
      </w:r>
      <w:r w:rsidRPr="007A77AB">
        <w:rPr>
          <w:spacing w:val="0"/>
          <w:sz w:val="28"/>
          <w:szCs w:val="28"/>
          <w:highlight w:val="white"/>
        </w:rPr>
        <w:t xml:space="preserve"> </w:t>
      </w:r>
      <w:r w:rsidR="0039785D" w:rsidRPr="007A77AB">
        <w:rPr>
          <w:spacing w:val="0"/>
          <w:sz w:val="28"/>
          <w:szCs w:val="28"/>
          <w:highlight w:val="white"/>
          <w:lang w:val="en-US"/>
        </w:rPr>
        <w:t>IV</w:t>
      </w:r>
      <w:r w:rsidR="0039785D" w:rsidRPr="007A77AB">
        <w:rPr>
          <w:spacing w:val="0"/>
          <w:sz w:val="28"/>
          <w:szCs w:val="28"/>
          <w:highlight w:val="white"/>
        </w:rPr>
        <w:t xml:space="preserve">. </w:t>
      </w:r>
      <w:r w:rsidR="0039785D" w:rsidRPr="007A77AB">
        <w:rPr>
          <w:spacing w:val="0"/>
          <w:sz w:val="28"/>
          <w:szCs w:val="28"/>
        </w:rPr>
        <w:t xml:space="preserve">ВОПРОСЫ </w:t>
      </w:r>
      <w:r w:rsidRPr="007A77AB">
        <w:rPr>
          <w:spacing w:val="0"/>
          <w:sz w:val="28"/>
          <w:szCs w:val="28"/>
        </w:rPr>
        <w:t xml:space="preserve">ОТКАЗА В </w:t>
      </w:r>
      <w:r w:rsidR="0039785D" w:rsidRPr="007A77AB">
        <w:rPr>
          <w:spacing w:val="0"/>
          <w:sz w:val="28"/>
          <w:szCs w:val="28"/>
        </w:rPr>
        <w:t>ОПЛАТ</w:t>
      </w:r>
      <w:r w:rsidRPr="007A77AB">
        <w:rPr>
          <w:spacing w:val="0"/>
          <w:sz w:val="28"/>
          <w:szCs w:val="28"/>
        </w:rPr>
        <w:t>Е,</w:t>
      </w:r>
      <w:r w:rsidR="0039785D" w:rsidRPr="007A77AB">
        <w:rPr>
          <w:spacing w:val="0"/>
          <w:sz w:val="28"/>
          <w:szCs w:val="28"/>
        </w:rPr>
        <w:t xml:space="preserve"> НЕПОЛНО</w:t>
      </w:r>
      <w:r w:rsidRPr="007A77AB">
        <w:rPr>
          <w:spacing w:val="0"/>
          <w:sz w:val="28"/>
          <w:szCs w:val="28"/>
        </w:rPr>
        <w:t>ГО</w:t>
      </w:r>
      <w:r w:rsidR="0039785D" w:rsidRPr="007A77AB">
        <w:rPr>
          <w:spacing w:val="0"/>
          <w:sz w:val="28"/>
          <w:szCs w:val="28"/>
        </w:rPr>
        <w:t xml:space="preserve"> </w:t>
      </w:r>
    </w:p>
    <w:p w:rsidR="0039785D" w:rsidRPr="007A77AB" w:rsidRDefault="008A39CE" w:rsidP="003A6218">
      <w:pPr>
        <w:pStyle w:val="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pacing w:val="0"/>
          <w:sz w:val="28"/>
          <w:szCs w:val="28"/>
        </w:rPr>
      </w:pPr>
      <w:r w:rsidRPr="007A77AB">
        <w:rPr>
          <w:spacing w:val="0"/>
          <w:sz w:val="28"/>
          <w:szCs w:val="28"/>
        </w:rPr>
        <w:t xml:space="preserve">ВОЗМЕЩЕНИЯ </w:t>
      </w:r>
      <w:r w:rsidR="0039785D" w:rsidRPr="007A77AB">
        <w:rPr>
          <w:spacing w:val="0"/>
          <w:sz w:val="28"/>
          <w:szCs w:val="28"/>
        </w:rPr>
        <w:t xml:space="preserve">ЗАТРАТ </w:t>
      </w:r>
      <w:r w:rsidRPr="007A77AB">
        <w:rPr>
          <w:spacing w:val="0"/>
          <w:sz w:val="28"/>
          <w:szCs w:val="28"/>
        </w:rPr>
        <w:t>З</w:t>
      </w:r>
      <w:r w:rsidR="0039785D" w:rsidRPr="007A77AB">
        <w:rPr>
          <w:spacing w:val="0"/>
          <w:sz w:val="28"/>
          <w:szCs w:val="28"/>
        </w:rPr>
        <w:t>А ОКАЗАНИЕ МЕДИЦИНСКОЙ ПОМОЩИ,</w:t>
      </w:r>
      <w:r w:rsidR="000D094E" w:rsidRPr="007A77AB">
        <w:rPr>
          <w:spacing w:val="0"/>
          <w:sz w:val="28"/>
          <w:szCs w:val="28"/>
        </w:rPr>
        <w:t xml:space="preserve"> </w:t>
      </w:r>
      <w:r w:rsidR="0039785D" w:rsidRPr="007A77AB">
        <w:rPr>
          <w:spacing w:val="0"/>
          <w:sz w:val="28"/>
          <w:szCs w:val="28"/>
        </w:rPr>
        <w:t>УПЛАТЫ МЕДИЦИНСКИМИ ОРГАНИЗАЦИЯМИ ШТРАФОВ ЗА НЕОКАЗАНИЕ, НЕСВОЕВРЕМЕННОЕ ОКАЗАНИЕ ЛИБО ОКАЗАНИЕ МЕДИЦИНСКОЙ ПОМОЩИ НЕНАДЛЕЖАЩЕГО КАЧЕСТВА</w:t>
      </w:r>
    </w:p>
    <w:p w:rsidR="00373116" w:rsidRPr="007A77AB" w:rsidRDefault="00373116" w:rsidP="0037311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39785D" w:rsidRPr="007A77AB" w:rsidRDefault="000D094E" w:rsidP="003A6218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9785D" w:rsidRPr="007A77AB">
        <w:rPr>
          <w:rFonts w:ascii="Times New Roman" w:hAnsi="Times New Roman" w:cs="Times New Roman"/>
          <w:b/>
          <w:color w:val="auto"/>
          <w:sz w:val="28"/>
          <w:szCs w:val="28"/>
        </w:rPr>
        <w:t>Обязательства медицинских организаций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, участвующих в реализ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ции </w:t>
      </w:r>
      <w:r w:rsidR="00A600BD"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рограммы ОМС, неисполнение которых, влечет возможность неоплаты или неполно</w:t>
      </w:r>
      <w:r w:rsidR="00A600BD" w:rsidRPr="007A77AB">
        <w:rPr>
          <w:rFonts w:ascii="Times New Roman" w:hAnsi="Times New Roman" w:cs="Times New Roman"/>
          <w:color w:val="auto"/>
          <w:sz w:val="28"/>
          <w:szCs w:val="28"/>
        </w:rPr>
        <w:t>го возмещения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затрат </w:t>
      </w:r>
      <w:r w:rsidR="00A600BD" w:rsidRPr="007A77A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а оказание медицинской помощи, уплаты медицинской организацией штрафа за неоказание, несвоевременное оказание либо оказание медицинской помощи ненадлежащего качества, а также сан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ции за нарушения, выявленные при проведении контроля объемов, сроков, к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чества и условий предоставления медицинской помощи определены приказом Федерального фонда ОМС от 01.12.2010 № </w:t>
      </w:r>
      <w:r w:rsidR="001758F1" w:rsidRPr="007A77AB">
        <w:rPr>
          <w:rFonts w:ascii="Times New Roman" w:hAnsi="Times New Roman" w:cs="Times New Roman"/>
          <w:color w:val="auto"/>
          <w:sz w:val="28"/>
          <w:szCs w:val="28"/>
        </w:rPr>
        <w:t>230</w:t>
      </w:r>
      <w:proofErr w:type="gramEnd"/>
      <w:r w:rsidR="001758F1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58F1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(ред. от 22.02.2017)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</w:t>
      </w:r>
      <w:r w:rsidR="00950CEE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(прило</w:t>
      </w:r>
      <w:r w:rsidR="00A600B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жение </w:t>
      </w:r>
      <w:r w:rsidR="00950CEE" w:rsidRPr="007A77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67E55" w:rsidRPr="007A77A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50CEE" w:rsidRPr="007A77A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0BD" w:rsidRPr="007A77AB" w:rsidRDefault="00A600BD" w:rsidP="00A600BD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1758F1" w:rsidRPr="007A77AB" w:rsidRDefault="000D094E" w:rsidP="001758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DB3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расчета и </w:t>
      </w:r>
      <w:r w:rsidR="00934DB3" w:rsidRPr="007A77A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применения санкций к медицинским орган</w:t>
      </w:r>
      <w:r w:rsidR="00934DB3" w:rsidRPr="007A77A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</w:t>
      </w:r>
      <w:r w:rsidR="00934DB3" w:rsidRPr="007A77A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зациям</w:t>
      </w:r>
      <w:r w:rsidR="00934DB3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результатам медико-экономического контроля, медико-экономической экспертизы, экспертизы качества медицинской помощи</w:t>
      </w:r>
      <w:r w:rsidR="00934DB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</w:t>
      </w:r>
      <w:r w:rsidR="00934DB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перечнем оснований для отказа в оплате (уменьшения оплаты) медицинской помощи установлен </w:t>
      </w:r>
      <w:r w:rsidR="0039785D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5279E4" w:rsidRPr="007A77AB">
        <w:rPr>
          <w:rFonts w:ascii="Times New Roman" w:hAnsi="Times New Roman" w:cs="Times New Roman"/>
          <w:color w:val="auto"/>
          <w:sz w:val="28"/>
          <w:szCs w:val="28"/>
        </w:rPr>
        <w:t>Минздравсоцразвития РФ</w:t>
      </w:r>
      <w:r w:rsidR="00934DB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от 28</w:t>
      </w:r>
      <w:r w:rsidR="00AA10F5" w:rsidRPr="007A77AB">
        <w:rPr>
          <w:rFonts w:ascii="Times New Roman" w:hAnsi="Times New Roman" w:cs="Times New Roman"/>
          <w:color w:val="auto"/>
          <w:sz w:val="28"/>
          <w:szCs w:val="28"/>
        </w:rPr>
        <w:t>.02.</w:t>
      </w:r>
      <w:r w:rsidR="00934DB3" w:rsidRPr="007A77AB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="00AA10F5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DB3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№158н </w:t>
      </w:r>
      <w:r w:rsidR="001758F1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(ред. от 11.01.2017) «Об утверждении Правил обязательн</w:t>
      </w:r>
      <w:r w:rsidR="001758F1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1758F1" w:rsidRPr="007A77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 медицинского страхования».</w:t>
      </w:r>
    </w:p>
    <w:p w:rsidR="0039785D" w:rsidRPr="007A77AB" w:rsidRDefault="0039785D" w:rsidP="003A6218">
      <w:pPr>
        <w:autoSpaceDE w:val="0"/>
        <w:autoSpaceDN w:val="0"/>
        <w:adjustRightInd w:val="0"/>
        <w:ind w:right="-143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4DB3" w:rsidRPr="007A77AB" w:rsidRDefault="005279E4" w:rsidP="003A6218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</w:t>
      </w:r>
      <w:r w:rsidRPr="007A77AB">
        <w:rPr>
          <w:color w:val="auto"/>
          <w:sz w:val="28"/>
          <w:szCs w:val="28"/>
        </w:rPr>
        <w:t xml:space="preserve"> </w:t>
      </w:r>
      <w:r w:rsidR="00A05962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ЗАКЛЮЧИТЕЛЬНЫЕ ПОЛОЖЕНИЯ</w:t>
      </w:r>
    </w:p>
    <w:p w:rsidR="00373116" w:rsidRPr="007A77AB" w:rsidRDefault="00373116" w:rsidP="00373116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4E09FE" w:rsidRPr="007A77AB" w:rsidRDefault="00B55BE1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5.1.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43172"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Положения 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Тарифно</w:t>
      </w:r>
      <w:r w:rsidR="005279E4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го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соглашени</w:t>
      </w:r>
      <w:r w:rsidR="005279E4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распространя</w:t>
      </w:r>
      <w:r w:rsidR="005279E4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ю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тся на всех участников </w:t>
      </w:r>
      <w:r w:rsidR="00E43172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ОМС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реализующих Программу ОМС</w:t>
      </w:r>
      <w:r w:rsidR="005419D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Рязанской области</w:t>
      </w:r>
      <w:r w:rsidR="003C1F65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  <w:r w:rsidR="005279E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рифное соглашение может быть изменено или дополнено по соглашению всех Сторон</w:t>
      </w:r>
      <w:r w:rsidR="005419D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 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зменения и дополнения оформляются в письменной форме и являются неотъемлемой частью Тарифного согл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ашения с момента их подп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сания</w:t>
      </w:r>
      <w:r w:rsidR="005419D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Сторонами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E09FE" w:rsidRPr="007A77AB" w:rsidRDefault="00AB2171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</w:t>
      </w:r>
      <w:r w:rsidR="003C1F65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Медицинские организации осуществляют расходов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ание сре</w:t>
      </w:r>
      <w:proofErr w:type="gramStart"/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дств в с</w:t>
      </w:r>
      <w:proofErr w:type="gramEnd"/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оответствии с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установленной структурой тарифов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пределах объемов ф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нансовых поступлений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0D3F42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достижения 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наилучших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результатов 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путем опт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мального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использова</w:t>
      </w:r>
      <w:r w:rsidR="006D092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ния средств ОМС</w:t>
      </w:r>
      <w:r w:rsidR="004E09F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C1F65" w:rsidRPr="007A77AB" w:rsidRDefault="003C1F65" w:rsidP="003A6218">
      <w:pPr>
        <w:shd w:val="clear" w:color="auto" w:fill="FFFFFF"/>
        <w:tabs>
          <w:tab w:val="left" w:pos="10063"/>
        </w:tabs>
        <w:ind w:right="-143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5.3. </w:t>
      </w:r>
      <w:r w:rsidR="00AB2171"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Тарифы </w:t>
      </w:r>
      <w:r w:rsidR="00AB2171" w:rsidRPr="007A77AB">
        <w:rPr>
          <w:rFonts w:ascii="Times New Roman" w:hAnsi="Times New Roman" w:cs="Times New Roman"/>
          <w:b/>
          <w:color w:val="auto"/>
          <w:sz w:val="28"/>
          <w:szCs w:val="28"/>
        </w:rPr>
        <w:t>на оплату медицинской помощи</w:t>
      </w:r>
      <w:r w:rsidRPr="007A7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применяются:</w:t>
      </w:r>
      <w:r w:rsidR="00AB2171" w:rsidRPr="007A77AB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AB2171" w:rsidRPr="007A77AB" w:rsidRDefault="00AB2171" w:rsidP="003C1F65">
      <w:pPr>
        <w:pStyle w:val="a4"/>
        <w:numPr>
          <w:ilvl w:val="0"/>
          <w:numId w:val="45"/>
        </w:numPr>
        <w:shd w:val="clear" w:color="auto" w:fill="FFFFFF"/>
        <w:tabs>
          <w:tab w:val="left" w:pos="10063"/>
        </w:tabs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 МО, 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имеющих с СМО договор на оказание и оплату медицинской помощи по ОМС, для осуществления взаиморасчетов при реализации 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A77AB">
        <w:rPr>
          <w:rFonts w:ascii="Times New Roman" w:hAnsi="Times New Roman" w:cs="Times New Roman"/>
          <w:color w:val="auto"/>
          <w:sz w:val="28"/>
          <w:szCs w:val="28"/>
        </w:rPr>
        <w:t>рограм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</w:rPr>
        <w:t>мы ОМС;</w:t>
      </w:r>
    </w:p>
    <w:p w:rsidR="00AB2171" w:rsidRPr="007A77AB" w:rsidRDefault="00AB2171" w:rsidP="003C1F65">
      <w:pPr>
        <w:pStyle w:val="a4"/>
        <w:numPr>
          <w:ilvl w:val="0"/>
          <w:numId w:val="45"/>
        </w:numPr>
        <w:shd w:val="clear" w:color="auto" w:fill="FFFFFF"/>
        <w:tabs>
          <w:tab w:val="left" w:pos="10063"/>
        </w:tabs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</w:rPr>
        <w:t>для оплаты медицинской помощи, оказанной в Рязанской области гражданам, застрахованным в иных субъектах Российской Федерации, при межтерриториальных расчетах ТФОМС</w:t>
      </w:r>
      <w:r w:rsidR="00C72ADF" w:rsidRPr="007A77AB">
        <w:rPr>
          <w:rFonts w:ascii="Times New Roman" w:hAnsi="Times New Roman" w:cs="Times New Roman"/>
          <w:color w:val="auto"/>
          <w:sz w:val="28"/>
          <w:szCs w:val="28"/>
        </w:rPr>
        <w:t xml:space="preserve"> в рамках базовой пр</w:t>
      </w:r>
      <w:r w:rsidR="00C72ADF" w:rsidRPr="007A77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72ADF" w:rsidRPr="007A77AB">
        <w:rPr>
          <w:rFonts w:ascii="Times New Roman" w:hAnsi="Times New Roman" w:cs="Times New Roman"/>
          <w:color w:val="auto"/>
          <w:sz w:val="28"/>
          <w:szCs w:val="28"/>
        </w:rPr>
        <w:t>граммы ОМС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1F65" w:rsidRPr="007A77AB" w:rsidRDefault="00AB2171" w:rsidP="003C1F65">
      <w:pPr>
        <w:pStyle w:val="a4"/>
        <w:numPr>
          <w:ilvl w:val="0"/>
          <w:numId w:val="45"/>
        </w:numPr>
        <w:shd w:val="clear" w:color="auto" w:fill="FFFFFF"/>
        <w:tabs>
          <w:tab w:val="left" w:pos="10063"/>
        </w:tabs>
        <w:ind w:right="-143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для планирования, прогнозирования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контроля</w:t>
      </w:r>
      <w:r w:rsidR="00633487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целевого расходов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ния средств ОМС;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3C1F65" w:rsidRPr="007A77AB" w:rsidRDefault="00AB2171" w:rsidP="003C1F65">
      <w:pPr>
        <w:pStyle w:val="a4"/>
        <w:numPr>
          <w:ilvl w:val="0"/>
          <w:numId w:val="45"/>
        </w:numPr>
        <w:shd w:val="clear" w:color="auto" w:fill="FFFFFF"/>
        <w:tabs>
          <w:tab w:val="left" w:pos="10063"/>
        </w:tabs>
        <w:ind w:right="-143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 комплексном анализе реализации 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ро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граммы ОМС;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AB2171" w:rsidRPr="007A77AB" w:rsidRDefault="00AB2171" w:rsidP="003C1F65">
      <w:pPr>
        <w:pStyle w:val="a4"/>
        <w:numPr>
          <w:ilvl w:val="0"/>
          <w:numId w:val="45"/>
        </w:numPr>
        <w:shd w:val="clear" w:color="auto" w:fill="FFFFFF"/>
        <w:tabs>
          <w:tab w:val="left" w:pos="10063"/>
        </w:tabs>
        <w:ind w:right="-143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оценке стоимост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ных показателей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оказанной </w:t>
      </w:r>
      <w:r w:rsidR="003C1F65"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населению </w:t>
      </w:r>
      <w:r w:rsidRPr="007A77AB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медицинской помощи.</w:t>
      </w:r>
    </w:p>
    <w:p w:rsidR="00934DB3" w:rsidRPr="007A77AB" w:rsidRDefault="00AB2171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</w:t>
      </w:r>
      <w:r w:rsidR="00807F8D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целью обеспечения финансовой стабильности системы ОМС (сб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лансированности)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осуществляется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пересмотр тарифов (индексация тар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фов, подушевых нормативов, базовой ставки)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следующих случаях:</w:t>
      </w:r>
    </w:p>
    <w:p w:rsidR="00E2742D" w:rsidRPr="007A77AB" w:rsidRDefault="00934DB3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изменении законодательных и распорядительных актов, 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полнительных источниках финансирования и соответствующем пер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смотр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 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рограммы ОМС;</w:t>
      </w:r>
    </w:p>
    <w:p w:rsidR="00934DB3" w:rsidRPr="007A77AB" w:rsidRDefault="00934DB3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изменении доходной и расходной част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бюджета Фонда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34DB3" w:rsidRPr="007A77AB" w:rsidRDefault="00E2742D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включени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ОМС новых видов, условий, профилей (специал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ностей) медицинской помощи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КСГ и пр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34DB3" w:rsidRPr="007A77AB" w:rsidRDefault="00E2742D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изменени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структуры расходов по видам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формам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условиям оказания медицинской помощи;</w:t>
      </w:r>
    </w:p>
    <w:p w:rsidR="00934DB3" w:rsidRPr="007A77AB" w:rsidRDefault="00E2742D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принятием в ОМС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новых медицинских организаций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структурных подразделений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др.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2742D" w:rsidRPr="007A77AB" w:rsidRDefault="0073172A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изменением системы оплаты труда и (или) минимальной заработной платы, фонда оплаты труда, окладов (должностных окладов), коэ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фициентов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начислений на выплаты по оплате труда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97336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="00007354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изменени</w:t>
      </w:r>
      <w:r w:rsidR="0097336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ем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действующ</w:t>
      </w:r>
      <w:r w:rsidR="0097336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его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</w:t>
      </w:r>
      <w:r w:rsidR="0097336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др.;</w:t>
      </w:r>
    </w:p>
    <w:p w:rsidR="00E2742D" w:rsidRPr="007A77AB" w:rsidRDefault="0073172A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с изменением мощностей стационаров за счет оптимизации больни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ч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ной сети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,</w:t>
      </w:r>
      <w:r w:rsidR="00E2742D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с переводом дневных стационаров на режим работы с иной сменностью</w:t>
      </w:r>
      <w:r w:rsidR="00973363"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 xml:space="preserve"> и т.п.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;</w:t>
      </w:r>
    </w:p>
    <w:p w:rsidR="00973363" w:rsidRPr="007A77AB" w:rsidRDefault="00973363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lastRenderedPageBreak/>
        <w:t>с проведением пилотных проектов по оплате медицинской помощи;</w:t>
      </w:r>
    </w:p>
    <w:p w:rsidR="0073172A" w:rsidRPr="007A77AB" w:rsidRDefault="0073172A" w:rsidP="00807F8D">
      <w:pPr>
        <w:widowControl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иные мероприятия,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 xml:space="preserve"> не запрещенные действующим законодател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ь</w:t>
      </w:r>
      <w:r w:rsidRPr="007A77AB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highlight w:val="white"/>
          <w:lang w:eastAsia="en-US"/>
        </w:rPr>
        <w:t>ством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B2171" w:rsidRPr="007A77AB" w:rsidRDefault="005F4347" w:rsidP="003A621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</w:t>
      </w:r>
      <w:r w:rsidR="007475B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случае</w:t>
      </w:r>
      <w:r w:rsidR="00AB217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использовани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="00AB217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7475B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медицинской организацией </w:t>
      </w:r>
      <w:r w:rsidR="00AB217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не по цел</w:t>
      </w:r>
      <w:r w:rsidR="00AB217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AB2171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вому назначению</w:t>
      </w:r>
      <w:r w:rsidR="007475B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средств ОМС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перечисленных по договору на оказание и оплату медицинской помощи, </w:t>
      </w:r>
      <w:r w:rsidR="005C59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несет ответственность в соответствии в ч</w:t>
      </w:r>
      <w:r w:rsidR="005C59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астью 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 ст</w:t>
      </w:r>
      <w:r w:rsidR="005C59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атьи 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39 Федеральн</w:t>
      </w:r>
      <w:r w:rsidR="005C59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ого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закон</w:t>
      </w:r>
      <w:r w:rsidR="005C596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 от 29.11.2010</w:t>
      </w:r>
      <w:r w:rsidR="00AB2171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326-ФЗ.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34DB3" w:rsidRPr="007A77AB" w:rsidRDefault="005F4347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</w:t>
      </w:r>
      <w:r w:rsidR="007475B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Иные аспекты оплаты медицинской помощи и взаимодействия участников ОМС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8C18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Рязанской</w:t>
      </w:r>
      <w:r w:rsidR="006C046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области</w:t>
      </w:r>
      <w:r w:rsidR="00633487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C046B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изложены в </w:t>
      </w:r>
      <w:r w:rsidR="008C18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риложени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50CEE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331DA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Тарифн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 соглашения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34DB3" w:rsidRPr="007A77AB" w:rsidRDefault="008C185C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</w:t>
      </w:r>
      <w:r w:rsidR="007475BF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7</w:t>
      </w: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Стороны принимают на себя обязательства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выполнению Т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рифного соглашения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 р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азъяснения по применению настоящего Тарифного соглашения дает ТФОМС </w:t>
      </w:r>
      <w:r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Рязанской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области.</w:t>
      </w:r>
    </w:p>
    <w:p w:rsidR="00934DB3" w:rsidRPr="007A77AB" w:rsidRDefault="00A1754D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5.8</w:t>
      </w:r>
      <w:r w:rsidR="008C185C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8C185C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Тарифное соглашение 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вступает в силу с 01 января 201</w:t>
      </w:r>
      <w:r w:rsidR="00D20C4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8</w:t>
      </w:r>
      <w:r w:rsidR="00934DB3" w:rsidRPr="007A77A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года</w:t>
      </w:r>
      <w:r w:rsidR="00934DB3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действует до принятия Тарифного соглашения</w:t>
      </w:r>
      <w:r w:rsidR="007475BF" w:rsidRPr="007A77A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следующий период.</w:t>
      </w:r>
    </w:p>
    <w:p w:rsidR="00A1754D" w:rsidRPr="007A77AB" w:rsidRDefault="00A1754D" w:rsidP="003A6218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348" w:type="dxa"/>
        <w:tblInd w:w="-60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 w:firstRow="1" w:lastRow="1" w:firstColumn="1" w:lastColumn="1" w:noHBand="0" w:noVBand="0"/>
      </w:tblPr>
      <w:tblGrid>
        <w:gridCol w:w="5387"/>
        <w:gridCol w:w="2376"/>
        <w:gridCol w:w="2585"/>
      </w:tblGrid>
      <w:tr w:rsidR="007A77AB" w:rsidRPr="007A77AB" w:rsidTr="000975F9">
        <w:trPr>
          <w:trHeight w:val="6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th-TH"/>
              </w:rPr>
              <w:t>Заместитель    Председателя     Правител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th-TH"/>
              </w:rPr>
              <w:t>ь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th-TH"/>
              </w:rPr>
              <w:t>ства    Рязанской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D20C43" w:rsidP="003504F6">
            <w:pPr>
              <w:widowControl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th-TH"/>
              </w:rPr>
              <w:t>Л.А. Крохалева</w:t>
            </w:r>
          </w:p>
        </w:tc>
      </w:tr>
      <w:tr w:rsidR="007A77AB" w:rsidRPr="007A77AB" w:rsidTr="000975F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Министр здравоохранения Рязанской обл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а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А.А. Прилуцкий</w:t>
            </w:r>
          </w:p>
        </w:tc>
      </w:tr>
      <w:tr w:rsidR="007A77AB" w:rsidRPr="007A77AB" w:rsidTr="00D20C43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Директор ТФОМС Рязанской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D20C43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Е.В. Манухина</w:t>
            </w:r>
          </w:p>
        </w:tc>
      </w:tr>
      <w:tr w:rsidR="007A77AB" w:rsidRPr="007A77AB" w:rsidTr="00A42162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Заместитель директора ТФОМС Рязанской </w:t>
            </w:r>
          </w:p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области по экономическим вопросам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И.В. Успенская</w:t>
            </w:r>
          </w:p>
        </w:tc>
      </w:tr>
      <w:tr w:rsidR="007A77AB" w:rsidRPr="007A77AB" w:rsidTr="00D20C43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Директор  Филиал</w:t>
            </w:r>
            <w:proofErr w:type="gramStart"/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а   ООО</w:t>
            </w:r>
            <w:proofErr w:type="gramEnd"/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«РГС-Медицина»  в Рязанской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В.В. Юдин-Беседин </w:t>
            </w:r>
          </w:p>
        </w:tc>
      </w:tr>
      <w:tr w:rsidR="007A77AB" w:rsidRPr="007A77AB" w:rsidTr="00D20C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Директор Рязанского филиала АО «Страх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о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вая компания «СОГАЗ-Мед»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D20C43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Л.Ф. Филькина</w:t>
            </w:r>
          </w:p>
        </w:tc>
      </w:tr>
      <w:tr w:rsidR="007A77AB" w:rsidRPr="007A77AB" w:rsidTr="000975F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Председатель </w:t>
            </w:r>
            <w:proofErr w:type="gramStart"/>
            <w:r w:rsidRPr="007A77A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 w:bidi="ar-SA"/>
              </w:rPr>
              <w:t>Региональной</w:t>
            </w:r>
            <w:proofErr w:type="gramEnd"/>
            <w:r w:rsidRPr="007A77A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общественной </w:t>
            </w:r>
          </w:p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 w:bidi="ar-SA"/>
              </w:rPr>
              <w:t>организации «Врачебная палата»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О.А. Нагибин</w:t>
            </w:r>
          </w:p>
        </w:tc>
      </w:tr>
      <w:tr w:rsidR="007A77AB" w:rsidRPr="007A77AB" w:rsidTr="000975F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Председатель </w:t>
            </w:r>
            <w:proofErr w:type="gramStart"/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региональной</w:t>
            </w:r>
            <w:proofErr w:type="gramEnd"/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общественной </w:t>
            </w:r>
          </w:p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организации «Ассоциация организаторов </w:t>
            </w:r>
          </w:p>
          <w:p w:rsidR="000975F9" w:rsidRPr="007A77AB" w:rsidRDefault="000975F9" w:rsidP="000975F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здравоохранения Рязанской области»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0975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9" w:rsidRPr="007A77AB" w:rsidRDefault="000975F9" w:rsidP="003504F6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Л.Ю. Сорокина </w:t>
            </w:r>
          </w:p>
        </w:tc>
      </w:tr>
      <w:tr w:rsidR="007A77AB" w:rsidRPr="007A77AB" w:rsidTr="003504F6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Председатель Рязанской областной орган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и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зации профсоюзов работников здравоохр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а</w:t>
            </w: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нения РФ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Н.С. Шамбазова </w:t>
            </w:r>
          </w:p>
        </w:tc>
      </w:tr>
      <w:tr w:rsidR="007A77AB" w:rsidRPr="007A77AB" w:rsidTr="003504F6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Член Рязанской областной организации </w:t>
            </w:r>
          </w:p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профсоюзов работников здравоохранения РФ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6" w:rsidRPr="007A77AB" w:rsidRDefault="003504F6" w:rsidP="00A42162">
            <w:pPr>
              <w:widowControl/>
              <w:autoSpaceDE w:val="0"/>
              <w:autoSpaceDN w:val="0"/>
              <w:adjustRightInd w:val="0"/>
              <w:ind w:left="6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7A77A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В.Н. Терехин</w:t>
            </w:r>
          </w:p>
        </w:tc>
      </w:tr>
    </w:tbl>
    <w:p w:rsidR="00193218" w:rsidRPr="007A77AB" w:rsidRDefault="00193218" w:rsidP="003A621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93218" w:rsidRPr="007A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EA" w:rsidRDefault="00AC29EA" w:rsidP="001D4FDA">
      <w:r>
        <w:separator/>
      </w:r>
    </w:p>
  </w:endnote>
  <w:endnote w:type="continuationSeparator" w:id="0">
    <w:p w:rsidR="00AC29EA" w:rsidRDefault="00AC29EA" w:rsidP="001D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EA" w:rsidRDefault="00AC29EA" w:rsidP="001D4FDA">
      <w:r>
        <w:separator/>
      </w:r>
    </w:p>
  </w:footnote>
  <w:footnote w:type="continuationSeparator" w:id="0">
    <w:p w:rsidR="00AC29EA" w:rsidRDefault="00AC29EA" w:rsidP="001D4FDA">
      <w:r>
        <w:continuationSeparator/>
      </w:r>
    </w:p>
  </w:footnote>
  <w:footnote w:id="1">
    <w:p w:rsidR="00AC29EA" w:rsidRPr="007969C2" w:rsidRDefault="00AC29EA">
      <w:pPr>
        <w:pStyle w:val="a8"/>
        <w:rPr>
          <w:rFonts w:ascii="Times New Roman" w:hAnsi="Times New Roman" w:cs="Times New Roman"/>
        </w:rPr>
      </w:pPr>
      <w:r w:rsidRPr="007969C2">
        <w:rPr>
          <w:rStyle w:val="aa"/>
          <w:rFonts w:ascii="Times New Roman" w:hAnsi="Times New Roman" w:cs="Times New Roman"/>
        </w:rPr>
        <w:footnoteRef/>
      </w:r>
      <w:r w:rsidRPr="007969C2">
        <w:rPr>
          <w:rFonts w:ascii="Times New Roman" w:hAnsi="Times New Roman" w:cs="Times New Roman"/>
        </w:rPr>
        <w:t>По решению Комиссии – с применением показателей результативности.</w:t>
      </w:r>
    </w:p>
  </w:footnote>
  <w:footnote w:id="2">
    <w:p w:rsidR="00AC29EA" w:rsidRPr="004A4491" w:rsidRDefault="00AC29EA" w:rsidP="007969C2">
      <w:pPr>
        <w:pStyle w:val="a8"/>
        <w:rPr>
          <w:rFonts w:ascii="Times New Roman" w:hAnsi="Times New Roman" w:cs="Times New Roman"/>
          <w:color w:val="auto"/>
          <w:sz w:val="18"/>
          <w:szCs w:val="18"/>
        </w:rPr>
      </w:pPr>
      <w:r w:rsidRPr="004A4491">
        <w:rPr>
          <w:rStyle w:val="aa"/>
          <w:rFonts w:ascii="Times New Roman" w:hAnsi="Times New Roman" w:cs="Times New Roman"/>
          <w:color w:val="auto"/>
          <w:sz w:val="18"/>
          <w:szCs w:val="18"/>
        </w:rPr>
        <w:footnoteRef/>
      </w:r>
      <w:r w:rsidRPr="004A4491">
        <w:rPr>
          <w:rFonts w:ascii="Times New Roman" w:hAnsi="Times New Roman" w:cs="Times New Roman"/>
          <w:color w:val="auto"/>
          <w:sz w:val="18"/>
          <w:szCs w:val="18"/>
        </w:rPr>
        <w:t>Письмо от 21.11.2017 Минздрава РФ № 11-7/10/2-8080 и ФОМС № 13572/26-2/и «Методические рекомендации по сп</w:t>
      </w:r>
      <w:r w:rsidRPr="004A4491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4A4491">
        <w:rPr>
          <w:rFonts w:ascii="Times New Roman" w:hAnsi="Times New Roman" w:cs="Times New Roman"/>
          <w:color w:val="auto"/>
          <w:sz w:val="18"/>
          <w:szCs w:val="18"/>
        </w:rPr>
        <w:t>собам оплаты медицинской помощи за счет средств</w:t>
      </w:r>
      <w:r w:rsidRPr="004A4491">
        <w:rPr>
          <w:rFonts w:ascii="Times New Roman" w:hAnsi="Times New Roman" w:cs="Times New Roman"/>
          <w:color w:val="auto"/>
        </w:rPr>
        <w:t xml:space="preserve">  </w:t>
      </w:r>
      <w:r w:rsidRPr="004A4491">
        <w:rPr>
          <w:rFonts w:ascii="Times New Roman" w:hAnsi="Times New Roman" w:cs="Times New Roman"/>
          <w:color w:val="auto"/>
          <w:sz w:val="18"/>
          <w:szCs w:val="18"/>
        </w:rPr>
        <w:t>обязательного медицинского страхования».</w:t>
      </w:r>
    </w:p>
    <w:p w:rsidR="00AC29EA" w:rsidRPr="009D4F0A" w:rsidRDefault="00AC29EA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5pt;height:8.9pt" o:bullet="t">
        <v:imagedata r:id="rId1" o:title="BD21327_"/>
      </v:shape>
    </w:pict>
  </w:numPicBullet>
  <w:abstractNum w:abstractNumId="0">
    <w:nsid w:val="017A568E"/>
    <w:multiLevelType w:val="hybridMultilevel"/>
    <w:tmpl w:val="A140BA2A"/>
    <w:lvl w:ilvl="0" w:tplc="041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17B07AC"/>
    <w:multiLevelType w:val="multilevel"/>
    <w:tmpl w:val="66CE5DC0"/>
    <w:lvl w:ilvl="0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511E2B"/>
    <w:multiLevelType w:val="hybridMultilevel"/>
    <w:tmpl w:val="1FA8BFA6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4078B"/>
    <w:multiLevelType w:val="hybridMultilevel"/>
    <w:tmpl w:val="29CAA454"/>
    <w:lvl w:ilvl="0" w:tplc="FF2A8A10">
      <w:start w:val="1"/>
      <w:numFmt w:val="upperRoman"/>
      <w:lvlText w:val="%1)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08223BCB"/>
    <w:multiLevelType w:val="hybridMultilevel"/>
    <w:tmpl w:val="2A08E4E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5A66A4"/>
    <w:multiLevelType w:val="hybridMultilevel"/>
    <w:tmpl w:val="BE0422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3527A1"/>
    <w:multiLevelType w:val="hybridMultilevel"/>
    <w:tmpl w:val="058C03E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4E58E3"/>
    <w:multiLevelType w:val="hybridMultilevel"/>
    <w:tmpl w:val="7D0A8EFE"/>
    <w:lvl w:ilvl="0" w:tplc="545E077E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BB1BC0"/>
    <w:multiLevelType w:val="multilevel"/>
    <w:tmpl w:val="66CE5DC0"/>
    <w:lvl w:ilvl="0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0E905127"/>
    <w:multiLevelType w:val="hybridMultilevel"/>
    <w:tmpl w:val="40E61606"/>
    <w:lvl w:ilvl="0" w:tplc="614E7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0935EC"/>
    <w:multiLevelType w:val="hybridMultilevel"/>
    <w:tmpl w:val="A87C3F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2793859"/>
    <w:multiLevelType w:val="hybridMultilevel"/>
    <w:tmpl w:val="DE7A6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55D"/>
    <w:multiLevelType w:val="hybridMultilevel"/>
    <w:tmpl w:val="D98C5936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A33BF2"/>
    <w:multiLevelType w:val="hybridMultilevel"/>
    <w:tmpl w:val="143A4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9C61AB"/>
    <w:multiLevelType w:val="hybridMultilevel"/>
    <w:tmpl w:val="75D6EFDA"/>
    <w:lvl w:ilvl="0" w:tplc="319C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24E4"/>
    <w:multiLevelType w:val="hybridMultilevel"/>
    <w:tmpl w:val="0F36CDB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079566C"/>
    <w:multiLevelType w:val="hybridMultilevel"/>
    <w:tmpl w:val="5EBCAD00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833C8C"/>
    <w:multiLevelType w:val="hybridMultilevel"/>
    <w:tmpl w:val="FA5A1B8E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FD5C33"/>
    <w:multiLevelType w:val="hybridMultilevel"/>
    <w:tmpl w:val="B6265BC6"/>
    <w:lvl w:ilvl="0" w:tplc="319C9C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FB53E0"/>
    <w:multiLevelType w:val="hybridMultilevel"/>
    <w:tmpl w:val="E3C24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556FC5"/>
    <w:multiLevelType w:val="hybridMultilevel"/>
    <w:tmpl w:val="A628BCDA"/>
    <w:lvl w:ilvl="0" w:tplc="CF848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E56AB"/>
    <w:multiLevelType w:val="hybridMultilevel"/>
    <w:tmpl w:val="385481B0"/>
    <w:lvl w:ilvl="0" w:tplc="7E504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4733778"/>
    <w:multiLevelType w:val="hybridMultilevel"/>
    <w:tmpl w:val="6BFE895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7D1708A"/>
    <w:multiLevelType w:val="multilevel"/>
    <w:tmpl w:val="B634709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A1F4638"/>
    <w:multiLevelType w:val="hybridMultilevel"/>
    <w:tmpl w:val="AC445AEE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3D4A94"/>
    <w:multiLevelType w:val="hybridMultilevel"/>
    <w:tmpl w:val="BC30EE40"/>
    <w:lvl w:ilvl="0" w:tplc="7E504F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ADB76BB"/>
    <w:multiLevelType w:val="hybridMultilevel"/>
    <w:tmpl w:val="7CD4754A"/>
    <w:lvl w:ilvl="0" w:tplc="7F4273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3268E"/>
    <w:multiLevelType w:val="hybridMultilevel"/>
    <w:tmpl w:val="A32C5384"/>
    <w:lvl w:ilvl="0" w:tplc="7F427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D40DA0"/>
    <w:multiLevelType w:val="hybridMultilevel"/>
    <w:tmpl w:val="B0AA0A68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C0E81C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D1BEC"/>
    <w:multiLevelType w:val="hybridMultilevel"/>
    <w:tmpl w:val="B9B0408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FF44E6"/>
    <w:multiLevelType w:val="hybridMultilevel"/>
    <w:tmpl w:val="F0E40DC8"/>
    <w:lvl w:ilvl="0" w:tplc="545E077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4342C"/>
    <w:multiLevelType w:val="hybridMultilevel"/>
    <w:tmpl w:val="4E2C54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7231DEC"/>
    <w:multiLevelType w:val="hybridMultilevel"/>
    <w:tmpl w:val="3B1059C4"/>
    <w:lvl w:ilvl="0" w:tplc="319C9CAC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>
    <w:nsid w:val="5A327704"/>
    <w:multiLevelType w:val="hybridMultilevel"/>
    <w:tmpl w:val="6F94FBEA"/>
    <w:lvl w:ilvl="0" w:tplc="319C9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5A124A"/>
    <w:multiLevelType w:val="hybridMultilevel"/>
    <w:tmpl w:val="CF78E888"/>
    <w:lvl w:ilvl="0" w:tplc="319C9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8143F"/>
    <w:multiLevelType w:val="hybridMultilevel"/>
    <w:tmpl w:val="F64A046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DAC506F"/>
    <w:multiLevelType w:val="hybridMultilevel"/>
    <w:tmpl w:val="01DE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D506A"/>
    <w:multiLevelType w:val="hybridMultilevel"/>
    <w:tmpl w:val="2F123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1B06930"/>
    <w:multiLevelType w:val="hybridMultilevel"/>
    <w:tmpl w:val="2436B3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9F03FB"/>
    <w:multiLevelType w:val="hybridMultilevel"/>
    <w:tmpl w:val="A65450D6"/>
    <w:lvl w:ilvl="0" w:tplc="43FED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F6931"/>
    <w:multiLevelType w:val="hybridMultilevel"/>
    <w:tmpl w:val="F886E9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59717DC"/>
    <w:multiLevelType w:val="multilevel"/>
    <w:tmpl w:val="FEEC6B9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  <w:strike w:val="0"/>
        <w:sz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  <w:b w:val="0"/>
        <w:i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81F41CE"/>
    <w:multiLevelType w:val="hybridMultilevel"/>
    <w:tmpl w:val="56BE4C6A"/>
    <w:lvl w:ilvl="0" w:tplc="545E07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62CF7"/>
    <w:multiLevelType w:val="hybridMultilevel"/>
    <w:tmpl w:val="6240A848"/>
    <w:lvl w:ilvl="0" w:tplc="319C9C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0F41214"/>
    <w:multiLevelType w:val="hybridMultilevel"/>
    <w:tmpl w:val="7A1E7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A198F"/>
    <w:multiLevelType w:val="multilevel"/>
    <w:tmpl w:val="652A9B2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i/>
        <w:strike w:val="0"/>
      </w:rPr>
    </w:lvl>
    <w:lvl w:ilvl="2">
      <w:start w:val="1"/>
      <w:numFmt w:val="decimal"/>
      <w:lvlText w:val="%1.%2.%3."/>
      <w:lvlJc w:val="left"/>
      <w:pPr>
        <w:ind w:left="939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14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5" w:hanging="1440"/>
      </w:pPr>
      <w:rPr>
        <w:rFonts w:cs="Times New Roman" w:hint="default"/>
      </w:rPr>
    </w:lvl>
  </w:abstractNum>
  <w:abstractNum w:abstractNumId="46">
    <w:nsid w:val="7BC635B3"/>
    <w:multiLevelType w:val="multilevel"/>
    <w:tmpl w:val="B634709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C5820E5"/>
    <w:multiLevelType w:val="hybridMultilevel"/>
    <w:tmpl w:val="5556433E"/>
    <w:lvl w:ilvl="0" w:tplc="A5005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820B31E">
      <w:numFmt w:val="bullet"/>
      <w:lvlText w:val=""/>
      <w:lvlJc w:val="left"/>
      <w:pPr>
        <w:ind w:left="2493" w:hanging="70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C452D0"/>
    <w:multiLevelType w:val="hybridMultilevel"/>
    <w:tmpl w:val="9DBA7066"/>
    <w:lvl w:ilvl="0" w:tplc="319C9C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5"/>
  </w:num>
  <w:num w:numId="4">
    <w:abstractNumId w:val="4"/>
  </w:num>
  <w:num w:numId="5">
    <w:abstractNumId w:val="23"/>
  </w:num>
  <w:num w:numId="6">
    <w:abstractNumId w:val="25"/>
  </w:num>
  <w:num w:numId="7">
    <w:abstractNumId w:val="20"/>
  </w:num>
  <w:num w:numId="8">
    <w:abstractNumId w:val="27"/>
  </w:num>
  <w:num w:numId="9">
    <w:abstractNumId w:val="30"/>
  </w:num>
  <w:num w:numId="10">
    <w:abstractNumId w:val="13"/>
  </w:num>
  <w:num w:numId="11">
    <w:abstractNumId w:val="10"/>
  </w:num>
  <w:num w:numId="12">
    <w:abstractNumId w:val="26"/>
  </w:num>
  <w:num w:numId="13">
    <w:abstractNumId w:val="1"/>
  </w:num>
  <w:num w:numId="14">
    <w:abstractNumId w:val="9"/>
  </w:num>
  <w:num w:numId="15">
    <w:abstractNumId w:val="21"/>
  </w:num>
  <w:num w:numId="16">
    <w:abstractNumId w:val="37"/>
  </w:num>
  <w:num w:numId="17">
    <w:abstractNumId w:val="40"/>
  </w:num>
  <w:num w:numId="18">
    <w:abstractNumId w:val="41"/>
  </w:num>
  <w:num w:numId="19">
    <w:abstractNumId w:val="8"/>
  </w:num>
  <w:num w:numId="20">
    <w:abstractNumId w:val="24"/>
  </w:num>
  <w:num w:numId="21">
    <w:abstractNumId w:val="28"/>
  </w:num>
  <w:num w:numId="22">
    <w:abstractNumId w:val="16"/>
  </w:num>
  <w:num w:numId="23">
    <w:abstractNumId w:val="42"/>
  </w:num>
  <w:num w:numId="24">
    <w:abstractNumId w:val="2"/>
  </w:num>
  <w:num w:numId="25">
    <w:abstractNumId w:val="33"/>
  </w:num>
  <w:num w:numId="26">
    <w:abstractNumId w:val="14"/>
  </w:num>
  <w:num w:numId="27">
    <w:abstractNumId w:val="43"/>
  </w:num>
  <w:num w:numId="28">
    <w:abstractNumId w:val="18"/>
  </w:num>
  <w:num w:numId="29">
    <w:abstractNumId w:val="17"/>
  </w:num>
  <w:num w:numId="30">
    <w:abstractNumId w:val="12"/>
  </w:num>
  <w:num w:numId="31">
    <w:abstractNumId w:val="31"/>
  </w:num>
  <w:num w:numId="32">
    <w:abstractNumId w:val="32"/>
  </w:num>
  <w:num w:numId="33">
    <w:abstractNumId w:val="0"/>
  </w:num>
  <w:num w:numId="34">
    <w:abstractNumId w:val="15"/>
  </w:num>
  <w:num w:numId="35">
    <w:abstractNumId w:val="35"/>
  </w:num>
  <w:num w:numId="36">
    <w:abstractNumId w:val="29"/>
  </w:num>
  <w:num w:numId="37">
    <w:abstractNumId w:val="11"/>
  </w:num>
  <w:num w:numId="38">
    <w:abstractNumId w:val="39"/>
  </w:num>
  <w:num w:numId="39">
    <w:abstractNumId w:val="22"/>
  </w:num>
  <w:num w:numId="40">
    <w:abstractNumId w:val="7"/>
  </w:num>
  <w:num w:numId="41">
    <w:abstractNumId w:val="3"/>
  </w:num>
  <w:num w:numId="42">
    <w:abstractNumId w:val="34"/>
  </w:num>
  <w:num w:numId="43">
    <w:abstractNumId w:val="36"/>
  </w:num>
  <w:num w:numId="44">
    <w:abstractNumId w:val="6"/>
  </w:num>
  <w:num w:numId="45">
    <w:abstractNumId w:val="48"/>
  </w:num>
  <w:num w:numId="46">
    <w:abstractNumId w:val="45"/>
  </w:num>
  <w:num w:numId="47">
    <w:abstractNumId w:val="38"/>
  </w:num>
  <w:num w:numId="48">
    <w:abstractNumId w:val="1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A1"/>
    <w:rsid w:val="00007354"/>
    <w:rsid w:val="00011629"/>
    <w:rsid w:val="000135EF"/>
    <w:rsid w:val="00013D51"/>
    <w:rsid w:val="000215A1"/>
    <w:rsid w:val="00023F40"/>
    <w:rsid w:val="00026F38"/>
    <w:rsid w:val="0003799E"/>
    <w:rsid w:val="00040FAB"/>
    <w:rsid w:val="0006084F"/>
    <w:rsid w:val="00071927"/>
    <w:rsid w:val="00073054"/>
    <w:rsid w:val="000777B9"/>
    <w:rsid w:val="00084135"/>
    <w:rsid w:val="00093680"/>
    <w:rsid w:val="000975F9"/>
    <w:rsid w:val="000A3242"/>
    <w:rsid w:val="000A5C75"/>
    <w:rsid w:val="000B38CB"/>
    <w:rsid w:val="000B630A"/>
    <w:rsid w:val="000C6414"/>
    <w:rsid w:val="000D094E"/>
    <w:rsid w:val="000D2E4B"/>
    <w:rsid w:val="000D3F42"/>
    <w:rsid w:val="000D7B02"/>
    <w:rsid w:val="000E0673"/>
    <w:rsid w:val="000E47CC"/>
    <w:rsid w:val="000F5C41"/>
    <w:rsid w:val="001041F4"/>
    <w:rsid w:val="001049A9"/>
    <w:rsid w:val="00111DE1"/>
    <w:rsid w:val="001173E2"/>
    <w:rsid w:val="00126546"/>
    <w:rsid w:val="00145674"/>
    <w:rsid w:val="001514F1"/>
    <w:rsid w:val="0016120D"/>
    <w:rsid w:val="0016564F"/>
    <w:rsid w:val="001705AE"/>
    <w:rsid w:val="00172FDB"/>
    <w:rsid w:val="001758F1"/>
    <w:rsid w:val="0018576E"/>
    <w:rsid w:val="00193218"/>
    <w:rsid w:val="001A2587"/>
    <w:rsid w:val="001A571F"/>
    <w:rsid w:val="001B15C0"/>
    <w:rsid w:val="001C375D"/>
    <w:rsid w:val="001C66A8"/>
    <w:rsid w:val="001D4FDA"/>
    <w:rsid w:val="001F1C0E"/>
    <w:rsid w:val="00201D20"/>
    <w:rsid w:val="0020748E"/>
    <w:rsid w:val="00207C75"/>
    <w:rsid w:val="00211619"/>
    <w:rsid w:val="00214D85"/>
    <w:rsid w:val="0021545D"/>
    <w:rsid w:val="00224BCD"/>
    <w:rsid w:val="00225D80"/>
    <w:rsid w:val="00253ACA"/>
    <w:rsid w:val="00267516"/>
    <w:rsid w:val="00276384"/>
    <w:rsid w:val="00280300"/>
    <w:rsid w:val="002818F9"/>
    <w:rsid w:val="00283F2F"/>
    <w:rsid w:val="00291C54"/>
    <w:rsid w:val="002A0F8F"/>
    <w:rsid w:val="002A40F0"/>
    <w:rsid w:val="002A7596"/>
    <w:rsid w:val="002C7A0E"/>
    <w:rsid w:val="002D3806"/>
    <w:rsid w:val="002D5D95"/>
    <w:rsid w:val="002E5E40"/>
    <w:rsid w:val="002F72D8"/>
    <w:rsid w:val="00304631"/>
    <w:rsid w:val="00316199"/>
    <w:rsid w:val="003168B8"/>
    <w:rsid w:val="003171E7"/>
    <w:rsid w:val="00331FE8"/>
    <w:rsid w:val="00344F2A"/>
    <w:rsid w:val="003504F6"/>
    <w:rsid w:val="00364D0A"/>
    <w:rsid w:val="00373116"/>
    <w:rsid w:val="0037753C"/>
    <w:rsid w:val="00382F5F"/>
    <w:rsid w:val="0039785D"/>
    <w:rsid w:val="003A6218"/>
    <w:rsid w:val="003A6FE4"/>
    <w:rsid w:val="003C1F65"/>
    <w:rsid w:val="003C2ACD"/>
    <w:rsid w:val="003C6CE2"/>
    <w:rsid w:val="003D16D9"/>
    <w:rsid w:val="003D33FC"/>
    <w:rsid w:val="003E7522"/>
    <w:rsid w:val="003F227A"/>
    <w:rsid w:val="00427894"/>
    <w:rsid w:val="004314FA"/>
    <w:rsid w:val="0043175D"/>
    <w:rsid w:val="00434CFC"/>
    <w:rsid w:val="004516B1"/>
    <w:rsid w:val="00456679"/>
    <w:rsid w:val="00460C41"/>
    <w:rsid w:val="004634AE"/>
    <w:rsid w:val="00464CFF"/>
    <w:rsid w:val="004724DD"/>
    <w:rsid w:val="004754B2"/>
    <w:rsid w:val="00491045"/>
    <w:rsid w:val="004A26D0"/>
    <w:rsid w:val="004A4491"/>
    <w:rsid w:val="004B3948"/>
    <w:rsid w:val="004B59F2"/>
    <w:rsid w:val="004B7064"/>
    <w:rsid w:val="004D4849"/>
    <w:rsid w:val="004D6B3B"/>
    <w:rsid w:val="004E09FE"/>
    <w:rsid w:val="004E7D4A"/>
    <w:rsid w:val="005213A2"/>
    <w:rsid w:val="005279E4"/>
    <w:rsid w:val="005331DA"/>
    <w:rsid w:val="00534A62"/>
    <w:rsid w:val="005419D2"/>
    <w:rsid w:val="00554DCF"/>
    <w:rsid w:val="00555A2E"/>
    <w:rsid w:val="00574D89"/>
    <w:rsid w:val="005A7CFA"/>
    <w:rsid w:val="005B7AE3"/>
    <w:rsid w:val="005C293B"/>
    <w:rsid w:val="005C3923"/>
    <w:rsid w:val="005C596E"/>
    <w:rsid w:val="005C6ECD"/>
    <w:rsid w:val="005D1FE3"/>
    <w:rsid w:val="005E37E7"/>
    <w:rsid w:val="005E3F1C"/>
    <w:rsid w:val="005F225A"/>
    <w:rsid w:val="005F4347"/>
    <w:rsid w:val="005F504B"/>
    <w:rsid w:val="005F7DDE"/>
    <w:rsid w:val="0061032F"/>
    <w:rsid w:val="0061293F"/>
    <w:rsid w:val="00633487"/>
    <w:rsid w:val="00641B4E"/>
    <w:rsid w:val="006421D4"/>
    <w:rsid w:val="00652F63"/>
    <w:rsid w:val="0065533E"/>
    <w:rsid w:val="00655665"/>
    <w:rsid w:val="00664B6E"/>
    <w:rsid w:val="0068007F"/>
    <w:rsid w:val="0068400B"/>
    <w:rsid w:val="0068667C"/>
    <w:rsid w:val="006A587B"/>
    <w:rsid w:val="006C046B"/>
    <w:rsid w:val="006D0921"/>
    <w:rsid w:val="006D60F5"/>
    <w:rsid w:val="006E232B"/>
    <w:rsid w:val="006E28EA"/>
    <w:rsid w:val="006E2E7A"/>
    <w:rsid w:val="006E7840"/>
    <w:rsid w:val="006F14DD"/>
    <w:rsid w:val="006F3287"/>
    <w:rsid w:val="0070590F"/>
    <w:rsid w:val="00710FE0"/>
    <w:rsid w:val="007171BF"/>
    <w:rsid w:val="007208DE"/>
    <w:rsid w:val="00720C09"/>
    <w:rsid w:val="00720C0E"/>
    <w:rsid w:val="0073172A"/>
    <w:rsid w:val="007325A1"/>
    <w:rsid w:val="00734521"/>
    <w:rsid w:val="007436A7"/>
    <w:rsid w:val="00744F96"/>
    <w:rsid w:val="007475BF"/>
    <w:rsid w:val="0076051C"/>
    <w:rsid w:val="0076073A"/>
    <w:rsid w:val="00761D25"/>
    <w:rsid w:val="00762E06"/>
    <w:rsid w:val="00764C01"/>
    <w:rsid w:val="007670AB"/>
    <w:rsid w:val="0077392F"/>
    <w:rsid w:val="007935C4"/>
    <w:rsid w:val="00793831"/>
    <w:rsid w:val="007969C2"/>
    <w:rsid w:val="007973F0"/>
    <w:rsid w:val="00797663"/>
    <w:rsid w:val="007A7475"/>
    <w:rsid w:val="007A77AB"/>
    <w:rsid w:val="007C38B7"/>
    <w:rsid w:val="007D24F4"/>
    <w:rsid w:val="007E2D3A"/>
    <w:rsid w:val="007E3403"/>
    <w:rsid w:val="007F188A"/>
    <w:rsid w:val="007F205D"/>
    <w:rsid w:val="007F60BF"/>
    <w:rsid w:val="007F654E"/>
    <w:rsid w:val="007F667E"/>
    <w:rsid w:val="008021CD"/>
    <w:rsid w:val="008042B5"/>
    <w:rsid w:val="00805E95"/>
    <w:rsid w:val="00807F8D"/>
    <w:rsid w:val="00824B11"/>
    <w:rsid w:val="00831CAE"/>
    <w:rsid w:val="00837FCF"/>
    <w:rsid w:val="00843958"/>
    <w:rsid w:val="00852DF6"/>
    <w:rsid w:val="0086098C"/>
    <w:rsid w:val="00864477"/>
    <w:rsid w:val="0086543E"/>
    <w:rsid w:val="0088080F"/>
    <w:rsid w:val="008837C6"/>
    <w:rsid w:val="008A14B6"/>
    <w:rsid w:val="008A30B1"/>
    <w:rsid w:val="008A39CE"/>
    <w:rsid w:val="008A623D"/>
    <w:rsid w:val="008B018F"/>
    <w:rsid w:val="008C185C"/>
    <w:rsid w:val="008C2A7B"/>
    <w:rsid w:val="008E56F0"/>
    <w:rsid w:val="008E5DD0"/>
    <w:rsid w:val="009004FE"/>
    <w:rsid w:val="009101A9"/>
    <w:rsid w:val="00911359"/>
    <w:rsid w:val="0091482B"/>
    <w:rsid w:val="00916482"/>
    <w:rsid w:val="00916500"/>
    <w:rsid w:val="00917030"/>
    <w:rsid w:val="0092221A"/>
    <w:rsid w:val="009229EE"/>
    <w:rsid w:val="00927706"/>
    <w:rsid w:val="0093282C"/>
    <w:rsid w:val="009342D6"/>
    <w:rsid w:val="00934DB3"/>
    <w:rsid w:val="00935FCB"/>
    <w:rsid w:val="0094164E"/>
    <w:rsid w:val="00943EFE"/>
    <w:rsid w:val="009452EC"/>
    <w:rsid w:val="00950AEE"/>
    <w:rsid w:val="00950CEE"/>
    <w:rsid w:val="00954D96"/>
    <w:rsid w:val="00973363"/>
    <w:rsid w:val="00974B88"/>
    <w:rsid w:val="0098047F"/>
    <w:rsid w:val="00983CA1"/>
    <w:rsid w:val="00985EA2"/>
    <w:rsid w:val="009863A4"/>
    <w:rsid w:val="009A2027"/>
    <w:rsid w:val="009B3531"/>
    <w:rsid w:val="009D391E"/>
    <w:rsid w:val="009D3D31"/>
    <w:rsid w:val="009D4F0A"/>
    <w:rsid w:val="009D624D"/>
    <w:rsid w:val="009F4BA3"/>
    <w:rsid w:val="009F53A8"/>
    <w:rsid w:val="009F5E9D"/>
    <w:rsid w:val="00A03D65"/>
    <w:rsid w:val="00A05962"/>
    <w:rsid w:val="00A078FD"/>
    <w:rsid w:val="00A07D28"/>
    <w:rsid w:val="00A1326A"/>
    <w:rsid w:val="00A137B9"/>
    <w:rsid w:val="00A13D0A"/>
    <w:rsid w:val="00A1754D"/>
    <w:rsid w:val="00A2117B"/>
    <w:rsid w:val="00A239F7"/>
    <w:rsid w:val="00A24BE2"/>
    <w:rsid w:val="00A26B76"/>
    <w:rsid w:val="00A376DD"/>
    <w:rsid w:val="00A40DB7"/>
    <w:rsid w:val="00A600BD"/>
    <w:rsid w:val="00A66E94"/>
    <w:rsid w:val="00A679C7"/>
    <w:rsid w:val="00A71857"/>
    <w:rsid w:val="00A75EEC"/>
    <w:rsid w:val="00A817F5"/>
    <w:rsid w:val="00A90ED0"/>
    <w:rsid w:val="00A944C3"/>
    <w:rsid w:val="00AA10F5"/>
    <w:rsid w:val="00AB0435"/>
    <w:rsid w:val="00AB2171"/>
    <w:rsid w:val="00AC0863"/>
    <w:rsid w:val="00AC29EA"/>
    <w:rsid w:val="00AD5E37"/>
    <w:rsid w:val="00AD68DE"/>
    <w:rsid w:val="00AE0F4E"/>
    <w:rsid w:val="00AE21F8"/>
    <w:rsid w:val="00B003FE"/>
    <w:rsid w:val="00B02697"/>
    <w:rsid w:val="00B10918"/>
    <w:rsid w:val="00B1154C"/>
    <w:rsid w:val="00B15A31"/>
    <w:rsid w:val="00B20C51"/>
    <w:rsid w:val="00B21AE5"/>
    <w:rsid w:val="00B31CF4"/>
    <w:rsid w:val="00B36773"/>
    <w:rsid w:val="00B37F90"/>
    <w:rsid w:val="00B509BA"/>
    <w:rsid w:val="00B54A5E"/>
    <w:rsid w:val="00B55BE1"/>
    <w:rsid w:val="00B55F5B"/>
    <w:rsid w:val="00B5758C"/>
    <w:rsid w:val="00B61382"/>
    <w:rsid w:val="00B61A7B"/>
    <w:rsid w:val="00B67859"/>
    <w:rsid w:val="00B67E55"/>
    <w:rsid w:val="00B74C35"/>
    <w:rsid w:val="00B75FE4"/>
    <w:rsid w:val="00B76E8D"/>
    <w:rsid w:val="00B7729A"/>
    <w:rsid w:val="00B91F18"/>
    <w:rsid w:val="00B91FF6"/>
    <w:rsid w:val="00BA7EE3"/>
    <w:rsid w:val="00BB2430"/>
    <w:rsid w:val="00BB595D"/>
    <w:rsid w:val="00BF3E40"/>
    <w:rsid w:val="00C17B31"/>
    <w:rsid w:val="00C23071"/>
    <w:rsid w:val="00C24551"/>
    <w:rsid w:val="00C41839"/>
    <w:rsid w:val="00C468F9"/>
    <w:rsid w:val="00C542D9"/>
    <w:rsid w:val="00C56227"/>
    <w:rsid w:val="00C6797A"/>
    <w:rsid w:val="00C703B4"/>
    <w:rsid w:val="00C72ADF"/>
    <w:rsid w:val="00C72C7C"/>
    <w:rsid w:val="00C8657A"/>
    <w:rsid w:val="00C934CC"/>
    <w:rsid w:val="00C96E99"/>
    <w:rsid w:val="00CA00B2"/>
    <w:rsid w:val="00CB650B"/>
    <w:rsid w:val="00CD0EC0"/>
    <w:rsid w:val="00CD7B22"/>
    <w:rsid w:val="00CE4F1E"/>
    <w:rsid w:val="00D0006C"/>
    <w:rsid w:val="00D02A70"/>
    <w:rsid w:val="00D120EA"/>
    <w:rsid w:val="00D16C3E"/>
    <w:rsid w:val="00D20C43"/>
    <w:rsid w:val="00D218F4"/>
    <w:rsid w:val="00D27488"/>
    <w:rsid w:val="00D3688F"/>
    <w:rsid w:val="00D53566"/>
    <w:rsid w:val="00D5738B"/>
    <w:rsid w:val="00D61469"/>
    <w:rsid w:val="00D7709B"/>
    <w:rsid w:val="00D81DC9"/>
    <w:rsid w:val="00D83251"/>
    <w:rsid w:val="00DB7C39"/>
    <w:rsid w:val="00DC0CEF"/>
    <w:rsid w:val="00DD356A"/>
    <w:rsid w:val="00DD425A"/>
    <w:rsid w:val="00DD6FBD"/>
    <w:rsid w:val="00DD7079"/>
    <w:rsid w:val="00DE7356"/>
    <w:rsid w:val="00DE74B5"/>
    <w:rsid w:val="00DE7F63"/>
    <w:rsid w:val="00DF51D2"/>
    <w:rsid w:val="00E108AE"/>
    <w:rsid w:val="00E10B82"/>
    <w:rsid w:val="00E20975"/>
    <w:rsid w:val="00E22E35"/>
    <w:rsid w:val="00E24CBE"/>
    <w:rsid w:val="00E2742D"/>
    <w:rsid w:val="00E2745C"/>
    <w:rsid w:val="00E32191"/>
    <w:rsid w:val="00E36180"/>
    <w:rsid w:val="00E3681D"/>
    <w:rsid w:val="00E43172"/>
    <w:rsid w:val="00E550EB"/>
    <w:rsid w:val="00E67470"/>
    <w:rsid w:val="00E7154C"/>
    <w:rsid w:val="00E86D78"/>
    <w:rsid w:val="00E903B6"/>
    <w:rsid w:val="00EA193B"/>
    <w:rsid w:val="00EA3BF5"/>
    <w:rsid w:val="00EC0A00"/>
    <w:rsid w:val="00EC0B58"/>
    <w:rsid w:val="00EC2304"/>
    <w:rsid w:val="00ED1705"/>
    <w:rsid w:val="00ED4673"/>
    <w:rsid w:val="00ED70D6"/>
    <w:rsid w:val="00EE3D60"/>
    <w:rsid w:val="00F03350"/>
    <w:rsid w:val="00F1022C"/>
    <w:rsid w:val="00F11AE3"/>
    <w:rsid w:val="00F12A98"/>
    <w:rsid w:val="00F13C84"/>
    <w:rsid w:val="00F17C10"/>
    <w:rsid w:val="00F33970"/>
    <w:rsid w:val="00F40532"/>
    <w:rsid w:val="00F4524B"/>
    <w:rsid w:val="00F5035B"/>
    <w:rsid w:val="00F515E8"/>
    <w:rsid w:val="00F60471"/>
    <w:rsid w:val="00F64133"/>
    <w:rsid w:val="00F76E34"/>
    <w:rsid w:val="00F82116"/>
    <w:rsid w:val="00F8641E"/>
    <w:rsid w:val="00F91AC1"/>
    <w:rsid w:val="00F9292A"/>
    <w:rsid w:val="00F95D2A"/>
    <w:rsid w:val="00FC299D"/>
    <w:rsid w:val="00FE3CBB"/>
    <w:rsid w:val="00FE4358"/>
    <w:rsid w:val="00FE5F4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83CA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983CA1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983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83CA1"/>
    <w:pPr>
      <w:shd w:val="clear" w:color="auto" w:fill="FFFFFF"/>
      <w:spacing w:before="900" w:after="36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B3531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1456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5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5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D4FD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4FD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D4FDA"/>
    <w:rPr>
      <w:vertAlign w:val="superscript"/>
    </w:rPr>
  </w:style>
  <w:style w:type="table" w:customStyle="1" w:styleId="210">
    <w:name w:val="Сетка таблицы21"/>
    <w:basedOn w:val="a1"/>
    <w:next w:val="a5"/>
    <w:uiPriority w:val="59"/>
    <w:rsid w:val="007969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83CA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983CA1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983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83CA1"/>
    <w:pPr>
      <w:shd w:val="clear" w:color="auto" w:fill="FFFFFF"/>
      <w:spacing w:before="900" w:after="36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B3531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1456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5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5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D4FD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4FDA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D4FDA"/>
    <w:rPr>
      <w:vertAlign w:val="superscript"/>
    </w:rPr>
  </w:style>
  <w:style w:type="table" w:customStyle="1" w:styleId="210">
    <w:name w:val="Сетка таблицы21"/>
    <w:basedOn w:val="a1"/>
    <w:next w:val="a5"/>
    <w:uiPriority w:val="59"/>
    <w:rsid w:val="007969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1F9B9CF6F0812AA9B49F9E3B56DFD2B05601A7CB0450D0F662F744F2AAD2400CC1E61E26CB3785b4e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C9BC-DE6E-4A69-B6A9-A785A302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24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Рязанской области</Company>
  <LinksUpToDate>false</LinksUpToDate>
  <CharactersWithSpaces>55268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Н.В.</dc:creator>
  <cp:lastModifiedBy>Успенская И. В.</cp:lastModifiedBy>
  <cp:revision>28</cp:revision>
  <cp:lastPrinted>2017-05-23T06:54:00Z</cp:lastPrinted>
  <dcterms:created xsi:type="dcterms:W3CDTF">2017-12-14T09:39:00Z</dcterms:created>
  <dcterms:modified xsi:type="dcterms:W3CDTF">2017-12-22T12:39:00Z</dcterms:modified>
</cp:coreProperties>
</file>